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8A" w:rsidRDefault="00A5178A" w:rsidP="00593899">
      <w:pPr>
        <w:pStyle w:val="a3"/>
        <w:tabs>
          <w:tab w:val="clear" w:pos="4677"/>
          <w:tab w:val="clear" w:pos="9355"/>
        </w:tabs>
      </w:pPr>
    </w:p>
    <w:p w:rsidR="00A5178A" w:rsidRDefault="00A5178A" w:rsidP="000B78AE">
      <w:pPr>
        <w:pStyle w:val="a3"/>
        <w:tabs>
          <w:tab w:val="clear" w:pos="4677"/>
          <w:tab w:val="clear" w:pos="9355"/>
        </w:tabs>
      </w:pPr>
    </w:p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A5178A" w:rsidRPr="0066435C">
        <w:trPr>
          <w:trHeight w:val="369"/>
        </w:trPr>
        <w:tc>
          <w:tcPr>
            <w:tcW w:w="4786" w:type="dxa"/>
            <w:vAlign w:val="center"/>
          </w:tcPr>
          <w:p w:rsidR="00A5178A" w:rsidRPr="003404F6" w:rsidRDefault="00A5178A" w:rsidP="00246C35">
            <w:pPr>
              <w:tabs>
                <w:tab w:val="left" w:pos="4606"/>
              </w:tabs>
              <w:ind w:right="353"/>
            </w:pPr>
            <w:r>
              <w:t>СОГЛАСОВАНО</w:t>
            </w:r>
          </w:p>
        </w:tc>
      </w:tr>
      <w:tr w:rsidR="00A5178A" w:rsidRPr="0066435C">
        <w:trPr>
          <w:trHeight w:val="369"/>
        </w:trPr>
        <w:tc>
          <w:tcPr>
            <w:tcW w:w="4786" w:type="dxa"/>
          </w:tcPr>
          <w:p w:rsidR="00A5178A" w:rsidRPr="00045000" w:rsidRDefault="00A5178A" w:rsidP="00246C35">
            <w:pPr>
              <w:ind w:right="-72"/>
            </w:pPr>
            <w:r>
              <w:t>Начальник Отдела корпоративных отношений и УИ ОАО «Славнефть-ЯНОС»</w:t>
            </w:r>
          </w:p>
        </w:tc>
      </w:tr>
      <w:tr w:rsidR="00A5178A" w:rsidRPr="0066435C">
        <w:trPr>
          <w:trHeight w:val="391"/>
        </w:trPr>
        <w:tc>
          <w:tcPr>
            <w:tcW w:w="4786" w:type="dxa"/>
          </w:tcPr>
          <w:p w:rsidR="00A5178A" w:rsidRDefault="00A5178A" w:rsidP="00246C35"/>
          <w:p w:rsidR="00A5178A" w:rsidRPr="003404F6" w:rsidRDefault="00A5178A" w:rsidP="00246C35"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A5178A" w:rsidRPr="0066435C">
        <w:trPr>
          <w:trHeight w:val="558"/>
        </w:trPr>
        <w:tc>
          <w:tcPr>
            <w:tcW w:w="4786" w:type="dxa"/>
            <w:vAlign w:val="center"/>
          </w:tcPr>
          <w:p w:rsidR="00A5178A" w:rsidRPr="00264E47" w:rsidRDefault="00A5178A" w:rsidP="00246C35">
            <w:pPr>
              <w:spacing w:before="120"/>
            </w:pPr>
            <w:r w:rsidRPr="00264E47">
              <w:t>«____» ______________ 201</w:t>
            </w:r>
            <w:r>
              <w:t>5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A5178A" w:rsidRPr="0066435C">
        <w:trPr>
          <w:trHeight w:val="369"/>
        </w:trPr>
        <w:tc>
          <w:tcPr>
            <w:tcW w:w="4321" w:type="dxa"/>
            <w:vAlign w:val="center"/>
          </w:tcPr>
          <w:p w:rsidR="00A5178A" w:rsidRPr="003404F6" w:rsidRDefault="00A5178A" w:rsidP="00246C35">
            <w:pPr>
              <w:tabs>
                <w:tab w:val="left" w:pos="4606"/>
              </w:tabs>
              <w:ind w:right="353"/>
            </w:pPr>
            <w:r w:rsidRPr="003404F6">
              <w:t>УТВЕРЖДАЮ</w:t>
            </w:r>
          </w:p>
        </w:tc>
      </w:tr>
      <w:tr w:rsidR="00A5178A" w:rsidRPr="0066435C">
        <w:trPr>
          <w:trHeight w:val="482"/>
        </w:trPr>
        <w:tc>
          <w:tcPr>
            <w:tcW w:w="4321" w:type="dxa"/>
            <w:vAlign w:val="center"/>
          </w:tcPr>
          <w:p w:rsidR="00A5178A" w:rsidRPr="00045000" w:rsidRDefault="00A5178A" w:rsidP="00246C35">
            <w:pPr>
              <w:ind w:right="-72"/>
            </w:pPr>
            <w:r>
              <w:t>Председатель Тендерной комисс</w:t>
            </w:r>
            <w:proofErr w:type="gramStart"/>
            <w:r>
              <w:t>ии ООО</w:t>
            </w:r>
            <w:proofErr w:type="gramEnd"/>
            <w:r>
              <w:t xml:space="preserve"> «ЗОК «Березка»</w:t>
            </w:r>
          </w:p>
        </w:tc>
      </w:tr>
      <w:tr w:rsidR="00A5178A" w:rsidRPr="0066435C">
        <w:trPr>
          <w:trHeight w:val="391"/>
        </w:trPr>
        <w:tc>
          <w:tcPr>
            <w:tcW w:w="4321" w:type="dxa"/>
          </w:tcPr>
          <w:p w:rsidR="00A5178A" w:rsidRDefault="00A5178A" w:rsidP="00246C35"/>
          <w:p w:rsidR="00A5178A" w:rsidRPr="003404F6" w:rsidRDefault="00A5178A" w:rsidP="0023708B">
            <w:r>
              <w:t xml:space="preserve">__________________ </w:t>
            </w:r>
            <w:proofErr w:type="spellStart"/>
            <w:r>
              <w:t>М.А.Соболева</w:t>
            </w:r>
            <w:proofErr w:type="spellEnd"/>
          </w:p>
        </w:tc>
      </w:tr>
      <w:tr w:rsidR="00A5178A" w:rsidRPr="0066435C">
        <w:trPr>
          <w:trHeight w:val="581"/>
        </w:trPr>
        <w:tc>
          <w:tcPr>
            <w:tcW w:w="4321" w:type="dxa"/>
            <w:vAlign w:val="center"/>
          </w:tcPr>
          <w:p w:rsidR="00A5178A" w:rsidRPr="00264E47" w:rsidRDefault="00A5178A" w:rsidP="00246C35">
            <w:pPr>
              <w:spacing w:before="120"/>
            </w:pPr>
            <w:r w:rsidRPr="00264E47">
              <w:t>«____» ______________ 201</w:t>
            </w:r>
            <w:r>
              <w:t>5</w:t>
            </w:r>
            <w:r w:rsidRPr="00264E47">
              <w:t xml:space="preserve"> года</w:t>
            </w:r>
          </w:p>
        </w:tc>
      </w:tr>
    </w:tbl>
    <w:p w:rsidR="00A5178A" w:rsidRPr="003404F6" w:rsidRDefault="00A5178A" w:rsidP="000B78AE"/>
    <w:p w:rsidR="00A5178A" w:rsidRDefault="00A5178A" w:rsidP="000B78AE">
      <w:pPr>
        <w:spacing w:before="120"/>
        <w:rPr>
          <w:b/>
          <w:bCs/>
          <w:color w:val="000000"/>
        </w:rPr>
      </w:pPr>
    </w:p>
    <w:p w:rsidR="00A5178A" w:rsidRPr="00EA2580" w:rsidRDefault="00A5178A" w:rsidP="000B78AE">
      <w:pPr>
        <w:spacing w:before="120"/>
        <w:rPr>
          <w:b/>
          <w:bCs/>
        </w:rPr>
      </w:pPr>
      <w:r w:rsidRPr="00645232">
        <w:rPr>
          <w:b/>
          <w:bCs/>
          <w:color w:val="000000"/>
        </w:rPr>
        <w:t xml:space="preserve">№ </w:t>
      </w:r>
      <w:r w:rsidR="006041DA">
        <w:rPr>
          <w:b/>
          <w:bCs/>
          <w:color w:val="000000"/>
        </w:rPr>
        <w:t>442-</w:t>
      </w:r>
      <w:r>
        <w:rPr>
          <w:b/>
          <w:bCs/>
          <w:color w:val="000000"/>
        </w:rPr>
        <w:t xml:space="preserve">ДО-2015 </w:t>
      </w:r>
      <w:r w:rsidRPr="00A7548F">
        <w:rPr>
          <w:color w:val="000000"/>
        </w:rPr>
        <w:t>от «___»</w:t>
      </w:r>
      <w:r>
        <w:t>____________</w:t>
      </w:r>
      <w:r w:rsidRPr="00DE15B5">
        <w:t xml:space="preserve"> 201</w:t>
      </w:r>
      <w:r>
        <w:t>5</w:t>
      </w:r>
      <w:r w:rsidRPr="00DE15B5">
        <w:t xml:space="preserve"> г.</w:t>
      </w:r>
    </w:p>
    <w:p w:rsidR="00A5178A" w:rsidRDefault="00A5178A" w:rsidP="000B78AE">
      <w:pPr>
        <w:suppressAutoHyphens/>
        <w:autoSpaceDE w:val="0"/>
        <w:ind w:left="1428"/>
        <w:jc w:val="both"/>
      </w:pPr>
    </w:p>
    <w:p w:rsidR="00A5178A" w:rsidRDefault="00A5178A" w:rsidP="000B78AE">
      <w:pPr>
        <w:jc w:val="right"/>
        <w:rPr>
          <w:b/>
          <w:bCs/>
        </w:rPr>
      </w:pPr>
      <w:r w:rsidRPr="003404F6">
        <w:rPr>
          <w:b/>
          <w:bCs/>
        </w:rPr>
        <w:t>Руководителю предприятия</w:t>
      </w:r>
    </w:p>
    <w:p w:rsidR="00A5178A" w:rsidRPr="003404F6" w:rsidRDefault="00A5178A" w:rsidP="004D7CAF">
      <w:pPr>
        <w:jc w:val="both"/>
      </w:pPr>
    </w:p>
    <w:p w:rsidR="00A5178A" w:rsidRPr="00283588" w:rsidRDefault="00A5178A" w:rsidP="00DD55A4">
      <w:pPr>
        <w:ind w:firstLine="720"/>
        <w:jc w:val="both"/>
      </w:pPr>
      <w:r>
        <w:t>ООО «ЗОК «Березка», дочернее общество ОАО «Славнефть-ЯНОС»,</w:t>
      </w:r>
      <w:r w:rsidRPr="003404F6">
        <w:t xml:space="preserve"> приглашает вас </w:t>
      </w:r>
      <w:proofErr w:type="spellStart"/>
      <w:r w:rsidRPr="003404F6">
        <w:t>сделатьпредложение</w:t>
      </w:r>
      <w:proofErr w:type="spellEnd"/>
      <w:r>
        <w:t xml:space="preserve"> (оферту) по оказанию услуг добровольного медицинского страхования (ДМС) работников ООО «ЗОК «Березка».</w:t>
      </w:r>
    </w:p>
    <w:p w:rsidR="00A5178A" w:rsidRDefault="00A5178A" w:rsidP="00DD55A4">
      <w:pPr>
        <w:suppressAutoHyphens/>
        <w:autoSpaceDE w:val="0"/>
        <w:jc w:val="both"/>
      </w:pPr>
      <w:r>
        <w:tab/>
        <w:t>По результатам рассмотрения предложений ООО «ЗОК «Березка»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A5178A" w:rsidRDefault="00A5178A" w:rsidP="00DD55A4">
      <w:pPr>
        <w:suppressAutoHyphens/>
        <w:autoSpaceDE w:val="0"/>
        <w:jc w:val="both"/>
      </w:pPr>
      <w:r>
        <w:tab/>
        <w:t>Подробное техническое задание изложено в Требованиях к предмету оферты (Форма № 3), существенные условия (стоимость, сроки и объем оказания услуг и пр.) последующей сделки оговариваются в планируемом к заключению договоре (Форма № 4).</w:t>
      </w:r>
    </w:p>
    <w:p w:rsidR="00A5178A" w:rsidRDefault="00A5178A" w:rsidP="00DD55A4">
      <w:pPr>
        <w:suppressAutoHyphens/>
        <w:autoSpaceDE w:val="0"/>
        <w:jc w:val="both"/>
      </w:pPr>
      <w:r>
        <w:tab/>
        <w:t>ООО «ЗОК «Березка» оставляет за собой право акцептовать любое из поступивших предложений, либо не акцептовать ни одно из них.</w:t>
      </w:r>
    </w:p>
    <w:p w:rsidR="00A5178A" w:rsidRDefault="00A5178A" w:rsidP="00DD55A4">
      <w:pPr>
        <w:suppressAutoHyphens/>
        <w:autoSpaceDE w:val="0"/>
        <w:jc w:val="both"/>
      </w:pPr>
      <w:r>
        <w:tab/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6041DA">
        <w:t>до 31 октября 2015 г. включительно</w:t>
      </w:r>
      <w:r>
        <w:t>, соответствовать всем условиям, указанным в настоящем сообщении.</w:t>
      </w:r>
    </w:p>
    <w:p w:rsidR="00A5178A" w:rsidRDefault="00A5178A" w:rsidP="004D7CAF">
      <w:pPr>
        <w:suppressAutoHyphens/>
        <w:autoSpaceDE w:val="0"/>
        <w:jc w:val="both"/>
      </w:pPr>
      <w:r>
        <w:tab/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Извещение о согласии делать оферту (Форма № 1);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укомплектованности отделения в г. Ярославле для сопровождения данного договора страхования: количество менеджеров, со стажем работы не менее 2-х лет в должности по данному виду страхования;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договоров на оказание медицинских услуг не менее</w:t>
      </w:r>
      <w:proofErr w:type="gramStart"/>
      <w:r>
        <w:t>,</w:t>
      </w:r>
      <w:proofErr w:type="gramEnd"/>
      <w:r>
        <w:t xml:space="preserve"> чем с 75% лечебных учреждений г. Ярославля, указанных в Приложении № 1;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прямых договоров с ЛПУ центр России, предоставляющих услуги РВЛ;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возможности организации РВЛ в зарубежных клиниках;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 xml:space="preserve">Справка об объеме собранной премии по ДМС за 2012-2013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врача-куратора в круглосуточном доступе для решения вопросов организации медицинской помощи или круглосуточного диспетчерского пульта с бесплатным федеральным номером для застрахованных лиц;</w:t>
      </w:r>
    </w:p>
    <w:p w:rsidR="00A5178A" w:rsidRDefault="00A5178A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lastRenderedPageBreak/>
        <w:t>Справка о наличии не менее 2-х врачей, сертифицированных по организации здравоохранения и общественного здоровья, состоящего в штате обособленного подразделения Страховщика, расположенного в г. Ярославле;</w:t>
      </w:r>
    </w:p>
    <w:p w:rsidR="00A5178A" w:rsidRPr="002F62C3" w:rsidRDefault="00A5178A" w:rsidP="00EA0D15">
      <w:pPr>
        <w:numPr>
          <w:ilvl w:val="0"/>
          <w:numId w:val="1"/>
        </w:numPr>
        <w:suppressAutoHyphens/>
        <w:autoSpaceDE w:val="0"/>
        <w:jc w:val="both"/>
      </w:pPr>
      <w:r w:rsidRPr="002F62C3">
        <w:t>Справка об объеме страховых выплат по договорам ДМС в 201</w:t>
      </w:r>
      <w:r>
        <w:t>4</w:t>
      </w:r>
      <w:r w:rsidRPr="002F62C3">
        <w:t xml:space="preserve"> году (по данным рейтингового агентства «Эксперт РА»;</w:t>
      </w:r>
    </w:p>
    <w:p w:rsidR="00A5178A" w:rsidRPr="00B200C5" w:rsidRDefault="00A5178A" w:rsidP="00EA0D15">
      <w:pPr>
        <w:numPr>
          <w:ilvl w:val="0"/>
          <w:numId w:val="1"/>
        </w:numPr>
        <w:suppressAutoHyphens/>
        <w:autoSpaceDE w:val="0"/>
        <w:jc w:val="both"/>
      </w:pPr>
      <w:r w:rsidRPr="002F62C3">
        <w:t>Справка о наличии опыта работы</w:t>
      </w:r>
      <w:r w:rsidRPr="00B200C5">
        <w:t xml:space="preserve"> по ДМС работников крупных предприятий с численностью более 1000 человек;</w:t>
      </w:r>
    </w:p>
    <w:p w:rsidR="00A5178A" w:rsidRPr="002F5E2E" w:rsidRDefault="00A5178A" w:rsidP="000D0B0F">
      <w:pPr>
        <w:numPr>
          <w:ilvl w:val="0"/>
          <w:numId w:val="1"/>
        </w:numPr>
        <w:suppressAutoHyphens/>
        <w:autoSpaceDE w:val="0"/>
        <w:jc w:val="both"/>
      </w:pPr>
      <w:r>
        <w:t>Справка о</w:t>
      </w:r>
      <w:r w:rsidR="006041DA">
        <w:t xml:space="preserve"> </w:t>
      </w:r>
      <w:bookmarkStart w:id="0" w:name="_GoBack"/>
      <w:bookmarkEnd w:id="0"/>
      <w:r>
        <w:t>возможности п</w:t>
      </w:r>
      <w:r w:rsidRPr="00EA0D15">
        <w:t>редоставлени</w:t>
      </w:r>
      <w:r>
        <w:t>я</w:t>
      </w:r>
      <w:r w:rsidRPr="00EA0D15">
        <w:t xml:space="preserve"> отчетности по оказанным медицинским услугам на бумажном носителе и в электронном виде в формате требований Заказчика</w:t>
      </w:r>
      <w:r>
        <w:t>.</w:t>
      </w:r>
    </w:p>
    <w:p w:rsidR="00A5178A" w:rsidRDefault="00A5178A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A5178A" w:rsidRPr="006041DA" w:rsidRDefault="00A5178A" w:rsidP="00593899">
      <w:pPr>
        <w:jc w:val="both"/>
        <w:rPr>
          <w:b/>
          <w:bCs/>
        </w:rPr>
      </w:pPr>
      <w:r w:rsidRPr="00463B23">
        <w:rPr>
          <w:b/>
          <w:bCs/>
        </w:rPr>
        <w:t xml:space="preserve">Начало </w:t>
      </w:r>
      <w:r w:rsidRPr="006041DA">
        <w:rPr>
          <w:b/>
          <w:bCs/>
        </w:rPr>
        <w:t>сбора оферт – «</w:t>
      </w:r>
      <w:r w:rsidR="006041DA" w:rsidRPr="006041DA">
        <w:rPr>
          <w:b/>
          <w:bCs/>
        </w:rPr>
        <w:t>14</w:t>
      </w:r>
      <w:r w:rsidRPr="006041DA">
        <w:rPr>
          <w:b/>
          <w:bCs/>
        </w:rPr>
        <w:t>» октября  2015 года.</w:t>
      </w:r>
    </w:p>
    <w:p w:rsidR="00A5178A" w:rsidRPr="006041DA" w:rsidRDefault="00A5178A" w:rsidP="00593899">
      <w:pPr>
        <w:jc w:val="both"/>
        <w:rPr>
          <w:b/>
          <w:bCs/>
        </w:rPr>
      </w:pPr>
      <w:r w:rsidRPr="006041DA">
        <w:rPr>
          <w:b/>
          <w:bCs/>
        </w:rPr>
        <w:t>Окончание сбора оферт – 12:00 «</w:t>
      </w:r>
      <w:r w:rsidR="006041DA" w:rsidRPr="006041DA">
        <w:rPr>
          <w:b/>
          <w:bCs/>
        </w:rPr>
        <w:t>22</w:t>
      </w:r>
      <w:r w:rsidRPr="006041DA">
        <w:rPr>
          <w:b/>
          <w:bCs/>
        </w:rPr>
        <w:t>» октября 2016 года.</w:t>
      </w:r>
    </w:p>
    <w:p w:rsidR="00A5178A" w:rsidRPr="002F5E2E" w:rsidRDefault="00A5178A" w:rsidP="00593899">
      <w:pPr>
        <w:jc w:val="both"/>
        <w:rPr>
          <w:b/>
          <w:bCs/>
        </w:rPr>
      </w:pPr>
      <w:r w:rsidRPr="006041DA">
        <w:rPr>
          <w:b/>
          <w:bCs/>
        </w:rPr>
        <w:t>Срок для определения оферты для акцепта – до «31» октября 2015 года.</w:t>
      </w:r>
    </w:p>
    <w:p w:rsidR="00A5178A" w:rsidRPr="002F5E2E" w:rsidRDefault="00A5178A" w:rsidP="00593899">
      <w:pPr>
        <w:jc w:val="both"/>
      </w:pPr>
    </w:p>
    <w:p w:rsidR="00A5178A" w:rsidRPr="00360A82" w:rsidRDefault="00A5178A" w:rsidP="00360A82">
      <w:pPr>
        <w:ind w:firstLine="567"/>
        <w:jc w:val="both"/>
        <w:rPr>
          <w:u w:val="single"/>
        </w:rPr>
      </w:pPr>
      <w:r>
        <w:rPr>
          <w:u w:val="single"/>
        </w:rPr>
        <w:t>ООО «ЗОК «Березка»</w:t>
      </w:r>
      <w:r w:rsidRPr="00360A82">
        <w:rPr>
          <w:u w:val="single"/>
        </w:rPr>
        <w:t xml:space="preserve">  может внести изменения в условия оферты не позднее, чем за 3 рабочих дня до завершения срока окончания сбора оферт. </w:t>
      </w:r>
    </w:p>
    <w:p w:rsidR="00A5178A" w:rsidRPr="00360A82" w:rsidRDefault="00A5178A" w:rsidP="00360A82">
      <w:pPr>
        <w:ind w:firstLine="567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A5178A" w:rsidRDefault="006041DA" w:rsidP="00360A82">
      <w:pPr>
        <w:ind w:firstLine="708"/>
        <w:jc w:val="both"/>
      </w:pPr>
      <w:hyperlink r:id="rId8" w:history="1">
        <w:r w:rsidR="00A5178A" w:rsidRPr="00360A82">
          <w:rPr>
            <w:rStyle w:val="a7"/>
          </w:rPr>
          <w:t>http://www.refinery.yaroslavl.su/index.php?module=tend&amp;page=stop</w:t>
        </w:r>
      </w:hyperlink>
    </w:p>
    <w:p w:rsidR="00A5178A" w:rsidRPr="00360A82" w:rsidRDefault="00A5178A" w:rsidP="00360A82">
      <w:pPr>
        <w:ind w:firstLine="708"/>
        <w:jc w:val="both"/>
      </w:pPr>
    </w:p>
    <w:p w:rsidR="00A5178A" w:rsidRPr="002F5E2E" w:rsidRDefault="00A5178A" w:rsidP="00593899">
      <w:pPr>
        <w:ind w:firstLine="708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63B23">
        <w:rPr>
          <w:b/>
          <w:bCs/>
        </w:rPr>
        <w:t>«Предложение на №379-ДО-201</w:t>
      </w:r>
      <w:r>
        <w:rPr>
          <w:b/>
          <w:bCs/>
        </w:rPr>
        <w:t>5</w:t>
      </w:r>
      <w:r w:rsidRPr="00463B23">
        <w:rPr>
          <w:b/>
          <w:bCs/>
        </w:rPr>
        <w:t>».</w:t>
      </w:r>
    </w:p>
    <w:p w:rsidR="00A5178A" w:rsidRPr="002F5E2E" w:rsidRDefault="00A5178A" w:rsidP="00593899">
      <w:pPr>
        <w:ind w:firstLine="708"/>
        <w:jc w:val="both"/>
      </w:pPr>
      <w:r w:rsidRPr="002F5E2E">
        <w:t xml:space="preserve">Претендент передает 2 конверта документов, один из которых содержит оригиналы документов, второй – копии всех документов конверта с оригиналами. В конверт с пометкой «Оригинал» вкладывается диск с электронной версией </w:t>
      </w:r>
      <w:r>
        <w:t>(</w:t>
      </w:r>
      <w:r w:rsidRPr="002F5E2E">
        <w:t>отсканированными оригиналами документов</w:t>
      </w:r>
      <w:r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A5178A" w:rsidRDefault="00A5178A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уведомлением овручениипоадресу:</w:t>
      </w:r>
      <w:r>
        <w:t>150000,</w:t>
      </w:r>
      <w:r w:rsidRPr="002F5E2E">
        <w:t xml:space="preserve"> г. Ярославль, ГКП, Московский пр., д.130, в Тендерный комитет ОАО "Славнефть-ЯНОС",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5178A" w:rsidRDefault="00A5178A" w:rsidP="00D347F6">
      <w:pPr>
        <w:ind w:firstLine="708"/>
        <w:jc w:val="both"/>
      </w:pPr>
    </w:p>
    <w:p w:rsidR="00A5178A" w:rsidRDefault="00A5178A" w:rsidP="0025092C">
      <w:pPr>
        <w:jc w:val="both"/>
        <w:rPr>
          <w:b/>
          <w:bCs/>
        </w:rPr>
      </w:pPr>
      <w:r w:rsidRPr="002F5E2E">
        <w:rPr>
          <w:b/>
          <w:bCs/>
        </w:rPr>
        <w:t>Предложения, представленные позже указанного срока, к рассмотрению не принимаются.</w:t>
      </w:r>
    </w:p>
    <w:p w:rsidR="00A5178A" w:rsidRPr="0025092C" w:rsidRDefault="00A5178A" w:rsidP="00593899">
      <w:pPr>
        <w:jc w:val="both"/>
      </w:pPr>
      <w:r>
        <w:t>ООО «ЗОК «</w:t>
      </w:r>
      <w:proofErr w:type="spellStart"/>
      <w:r>
        <w:t>Березка</w:t>
      </w:r>
      <w:proofErr w:type="gramStart"/>
      <w:r>
        <w:t>»</w:t>
      </w:r>
      <w:r w:rsidRPr="0025092C">
        <w:t>и</w:t>
      </w:r>
      <w:proofErr w:type="gramEnd"/>
      <w:r w:rsidRPr="0025092C">
        <w:t>меет</w:t>
      </w:r>
      <w:proofErr w:type="spellEnd"/>
      <w:r w:rsidRPr="0025092C">
        <w:t xml:space="preserve"> право продлить срок подачи оферт.</w:t>
      </w:r>
    </w:p>
    <w:p w:rsidR="00A5178A" w:rsidRPr="0025092C" w:rsidRDefault="00A5178A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A5178A" w:rsidRPr="0025092C" w:rsidRDefault="00A5178A" w:rsidP="00360A82">
      <w:pPr>
        <w:jc w:val="both"/>
      </w:pPr>
      <w:r>
        <w:t xml:space="preserve">Инспектор отдела </w:t>
      </w:r>
      <w:proofErr w:type="spellStart"/>
      <w:r>
        <w:t>кадровООО</w:t>
      </w:r>
      <w:proofErr w:type="spellEnd"/>
      <w:r>
        <w:t xml:space="preserve"> «ЗОК «Березка»</w:t>
      </w:r>
    </w:p>
    <w:p w:rsidR="00A5178A" w:rsidRPr="00463B23" w:rsidRDefault="00A5178A" w:rsidP="00360A82">
      <w:pPr>
        <w:jc w:val="both"/>
      </w:pPr>
      <w:proofErr w:type="spellStart"/>
      <w:r w:rsidRPr="00463B23">
        <w:t>Зиневич</w:t>
      </w:r>
      <w:proofErr w:type="spellEnd"/>
      <w:r w:rsidRPr="00463B23">
        <w:t xml:space="preserve"> Татьяна Викторовна</w:t>
      </w:r>
      <w:proofErr w:type="gramStart"/>
      <w:r w:rsidRPr="00463B23">
        <w:t xml:space="preserve"> Т</w:t>
      </w:r>
      <w:proofErr w:type="gramEnd"/>
      <w:r w:rsidRPr="00463B23">
        <w:t>ел./факс:8-910-816-34-01 ,</w:t>
      </w:r>
    </w:p>
    <w:p w:rsidR="00A5178A" w:rsidRPr="002F62C3" w:rsidRDefault="00A5178A" w:rsidP="0025092C">
      <w:pPr>
        <w:jc w:val="both"/>
        <w:rPr>
          <w:lang w:val="en-US"/>
        </w:rPr>
      </w:pPr>
      <w:r w:rsidRPr="00463B23">
        <w:rPr>
          <w:lang w:val="en-US"/>
        </w:rPr>
        <w:t xml:space="preserve">E-mail: </w:t>
      </w:r>
      <w:hyperlink r:id="rId9" w:history="1">
        <w:r w:rsidRPr="00463B23">
          <w:rPr>
            <w:rStyle w:val="a7"/>
            <w:lang w:val="en-US"/>
          </w:rPr>
          <w:t>zok_berezka@mail</w:t>
        </w:r>
        <w:r w:rsidRPr="00463B23">
          <w:rPr>
            <w:rStyle w:val="a7"/>
            <w:i/>
            <w:iCs/>
            <w:lang w:val="en-US"/>
          </w:rPr>
          <w:t>.ru</w:t>
        </w:r>
      </w:hyperlink>
    </w:p>
    <w:p w:rsidR="00A5178A" w:rsidRPr="003404F6" w:rsidRDefault="00A5178A" w:rsidP="0025092C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A5178A" w:rsidRDefault="00A5178A" w:rsidP="0025092C">
      <w:pPr>
        <w:jc w:val="both"/>
      </w:pPr>
      <w:r>
        <w:t>Ведущий с</w:t>
      </w:r>
      <w:r w:rsidRPr="00791376">
        <w:t xml:space="preserve">пециалист </w:t>
      </w:r>
      <w:proofErr w:type="gramStart"/>
      <w:r w:rsidRPr="003404F6">
        <w:t>Тендерного</w:t>
      </w:r>
      <w:proofErr w:type="gramEnd"/>
      <w:r w:rsidRPr="003404F6">
        <w:t xml:space="preserve"> </w:t>
      </w:r>
      <w:proofErr w:type="spellStart"/>
      <w:r w:rsidRPr="003404F6">
        <w:t>комитета</w:t>
      </w:r>
      <w:r>
        <w:t>Зимина</w:t>
      </w:r>
      <w:proofErr w:type="spellEnd"/>
      <w:r>
        <w:t xml:space="preserve"> Надежда Владимировна</w:t>
      </w: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</w:p>
    <w:p w:rsidR="00A5178A" w:rsidRPr="0025092C" w:rsidRDefault="00A5178A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0" w:history="1">
        <w:r w:rsidRPr="00B90AA7">
          <w:rPr>
            <w:rStyle w:val="a7"/>
            <w:i/>
            <w:iCs/>
            <w:lang w:val="en-US"/>
          </w:rPr>
          <w:t>Z</w:t>
        </w:r>
        <w:r w:rsidRPr="0025092C">
          <w:rPr>
            <w:rStyle w:val="a7"/>
            <w:i/>
            <w:iCs/>
            <w:lang w:val="en-US"/>
          </w:rPr>
          <w:t>imina</w:t>
        </w:r>
        <w:r w:rsidRPr="00B90AA7">
          <w:rPr>
            <w:rStyle w:val="a7"/>
            <w:i/>
            <w:iCs/>
            <w:lang w:val="en-US"/>
          </w:rPr>
          <w:t>NV</w:t>
        </w:r>
        <w:r w:rsidRPr="0025092C">
          <w:rPr>
            <w:rStyle w:val="a7"/>
            <w:i/>
            <w:iCs/>
            <w:lang w:val="en-US"/>
          </w:rPr>
          <w:t>@yanos.slavneft.ru</w:t>
        </w:r>
      </w:hyperlink>
    </w:p>
    <w:p w:rsidR="00A5178A" w:rsidRPr="0025092C" w:rsidRDefault="00A5178A" w:rsidP="00593899">
      <w:pPr>
        <w:jc w:val="both"/>
        <w:rPr>
          <w:sz w:val="16"/>
          <w:szCs w:val="16"/>
          <w:highlight w:val="yellow"/>
          <w:lang w:val="en-US"/>
        </w:rPr>
      </w:pPr>
    </w:p>
    <w:p w:rsidR="00A5178A" w:rsidRDefault="00A5178A" w:rsidP="00593899">
      <w:pPr>
        <w:ind w:firstLine="720"/>
        <w:jc w:val="both"/>
        <w:rPr>
          <w:b/>
          <w:bCs/>
        </w:rPr>
      </w:pPr>
      <w:r w:rsidRPr="002F5E2E">
        <w:rPr>
          <w:b/>
          <w:bCs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</w:t>
      </w:r>
      <w:r>
        <w:rPr>
          <w:b/>
          <w:bCs/>
        </w:rPr>
        <w:t>ООО «ЗОК «</w:t>
      </w:r>
      <w:proofErr w:type="gramStart"/>
      <w:r>
        <w:rPr>
          <w:b/>
          <w:bCs/>
        </w:rPr>
        <w:t>Березка</w:t>
      </w:r>
      <w:proofErr w:type="gramEnd"/>
      <w:r>
        <w:rPr>
          <w:b/>
          <w:bCs/>
        </w:rPr>
        <w:t>»</w:t>
      </w:r>
      <w:r w:rsidRPr="002F5E2E">
        <w:rPr>
          <w:b/>
          <w:bCs/>
        </w:rPr>
        <w:t xml:space="preserve"> не несет </w:t>
      </w:r>
      <w:proofErr w:type="gramStart"/>
      <w:r w:rsidRPr="002F5E2E">
        <w:rPr>
          <w:b/>
          <w:bCs/>
        </w:rPr>
        <w:t>какой</w:t>
      </w:r>
      <w:proofErr w:type="gramEnd"/>
      <w:r w:rsidRPr="002F5E2E">
        <w:rPr>
          <w:b/>
          <w:bCs/>
        </w:rPr>
        <w:t xml:space="preserve">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5178A" w:rsidRDefault="00A5178A" w:rsidP="00F710CF">
      <w:pPr>
        <w:jc w:val="right"/>
        <w:rPr>
          <w:b/>
          <w:bCs/>
        </w:rPr>
      </w:pPr>
      <w:r>
        <w:rPr>
          <w:b/>
          <w:bCs/>
        </w:rPr>
        <w:lastRenderedPageBreak/>
        <w:t>Форма №1 «Извещение о согласии сделать Оферту»</w:t>
      </w:r>
    </w:p>
    <w:p w:rsidR="00A5178A" w:rsidRDefault="00A5178A" w:rsidP="00F710CF">
      <w:pPr>
        <w:jc w:val="right"/>
        <w:rPr>
          <w:b/>
          <w:bCs/>
          <w:sz w:val="16"/>
          <w:szCs w:val="16"/>
        </w:rPr>
      </w:pPr>
    </w:p>
    <w:p w:rsidR="00A5178A" w:rsidRDefault="00A5178A" w:rsidP="00F710CF">
      <w:pPr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A5178A" w:rsidRDefault="00A5178A" w:rsidP="00F710CF">
      <w:pPr>
        <w:jc w:val="center"/>
      </w:pPr>
      <w:r>
        <w:t>о согласии сделать оферту</w:t>
      </w:r>
    </w:p>
    <w:p w:rsidR="00A5178A" w:rsidRDefault="00A5178A" w:rsidP="00F710CF">
      <w:pPr>
        <w:rPr>
          <w:sz w:val="16"/>
          <w:szCs w:val="16"/>
        </w:rPr>
      </w:pPr>
    </w:p>
    <w:p w:rsidR="00A5178A" w:rsidRDefault="00A5178A" w:rsidP="00F710CF">
      <w:pPr>
        <w:jc w:val="both"/>
      </w:pPr>
      <w:r>
        <w:t>1. Изучив условия предложения делать оферты</w:t>
      </w:r>
      <w:proofErr w:type="gramStart"/>
      <w:r>
        <w:t xml:space="preserve">                                          </w:t>
      </w:r>
      <w:r>
        <w:rPr>
          <w:b/>
          <w:bCs/>
        </w:rPr>
        <w:t>,</w:t>
      </w:r>
      <w:proofErr w:type="gramEnd"/>
      <w: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«ЗОК «Березка» договор на оказание </w:t>
      </w:r>
      <w:r>
        <w:rPr>
          <w:b/>
          <w:bCs/>
        </w:rPr>
        <w:t>услуг добровольного медицинского страхования (ДМС) работников ООО «ЗОК «Березка»</w:t>
      </w:r>
      <w:r>
        <w:t xml:space="preserve"> на условиях указанного ПДО не позднее 20 дней с момента уведомления о принятии нашего предложения.</w:t>
      </w:r>
    </w:p>
    <w:p w:rsidR="00A5178A" w:rsidRDefault="00A5178A" w:rsidP="00F710CF">
      <w:pPr>
        <w:jc w:val="both"/>
        <w:rPr>
          <w:sz w:val="16"/>
          <w:szCs w:val="16"/>
        </w:rPr>
      </w:pPr>
    </w:p>
    <w:p w:rsidR="00A5178A" w:rsidRDefault="00A5178A" w:rsidP="00F710CF">
      <w:pPr>
        <w:jc w:val="both"/>
      </w:pPr>
      <w: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«ЗОК «Березка», мы </w:t>
      </w:r>
      <w:proofErr w:type="gramStart"/>
      <w:r>
        <w:t>обязуемся</w:t>
      </w:r>
      <w:proofErr w:type="gramEnd"/>
      <w: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>
        <w:t>и ООО</w:t>
      </w:r>
      <w:proofErr w:type="gramEnd"/>
      <w:r>
        <w:t xml:space="preserve"> «ЗОК «Березка»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A5178A" w:rsidRDefault="00A5178A" w:rsidP="00F710CF">
      <w:pPr>
        <w:rPr>
          <w:sz w:val="16"/>
          <w:szCs w:val="16"/>
        </w:rPr>
      </w:pPr>
    </w:p>
    <w:p w:rsidR="00A5178A" w:rsidRDefault="00A5178A" w:rsidP="00F710CF">
      <w:r>
        <w:t>3. Сообщаем о себе следующее:</w:t>
      </w:r>
    </w:p>
    <w:p w:rsidR="00A5178A" w:rsidRDefault="00A5178A" w:rsidP="00F710CF">
      <w:pPr>
        <w:ind w:left="540"/>
      </w:pPr>
      <w:r>
        <w:t>Наименование организации:  __________________________________________________________________________</w:t>
      </w:r>
    </w:p>
    <w:p w:rsidR="00A5178A" w:rsidRDefault="00A5178A" w:rsidP="00F710CF">
      <w:pPr>
        <w:ind w:left="540"/>
      </w:pPr>
      <w:r>
        <w:t>Местонахождение: __________________________________________________________________________</w:t>
      </w:r>
    </w:p>
    <w:p w:rsidR="00A5178A" w:rsidRDefault="00A5178A" w:rsidP="00F710CF">
      <w:pPr>
        <w:ind w:left="540"/>
      </w:pPr>
      <w:r>
        <w:t>Почтовый адрес: __________________________________________________________________________</w:t>
      </w:r>
    </w:p>
    <w:p w:rsidR="00A5178A" w:rsidRDefault="00A5178A" w:rsidP="00F710CF">
      <w:pPr>
        <w:ind w:left="540"/>
      </w:pPr>
      <w:r>
        <w:t>Телефон, телефакс, электронный адрес: __________________________________________________________________________</w:t>
      </w:r>
    </w:p>
    <w:p w:rsidR="00A5178A" w:rsidRDefault="00A5178A" w:rsidP="00F710CF">
      <w:pPr>
        <w:ind w:left="540"/>
      </w:pPr>
      <w:r>
        <w:t>Организационно - правовая форма: __________________________________________________________________________</w:t>
      </w:r>
    </w:p>
    <w:p w:rsidR="00A5178A" w:rsidRDefault="00A5178A" w:rsidP="00F710CF">
      <w:pPr>
        <w:ind w:left="540"/>
      </w:pPr>
      <w:r>
        <w:t>Дата, место и орган регистрации организации: __________________________________________________________________________</w:t>
      </w:r>
    </w:p>
    <w:p w:rsidR="00A5178A" w:rsidRDefault="00A5178A" w:rsidP="00F710CF">
      <w:pPr>
        <w:ind w:left="540"/>
      </w:pPr>
      <w:r>
        <w:t>Банковские реквизиты: __________________________________________________________________________</w:t>
      </w:r>
    </w:p>
    <w:p w:rsidR="00A5178A" w:rsidRDefault="00A5178A" w:rsidP="00F710CF">
      <w:pPr>
        <w:ind w:left="540"/>
      </w:pPr>
      <w:r>
        <w:t xml:space="preserve">БИК__________________________________, </w:t>
      </w:r>
    </w:p>
    <w:p w:rsidR="00A5178A" w:rsidRDefault="00A5178A" w:rsidP="00F710CF">
      <w:pPr>
        <w:ind w:left="540"/>
      </w:pPr>
      <w:r>
        <w:t>ИНН __________________________________</w:t>
      </w:r>
    </w:p>
    <w:p w:rsidR="00A5178A" w:rsidRDefault="00A5178A" w:rsidP="00F710CF">
      <w:pPr>
        <w:ind w:left="540"/>
      </w:pPr>
    </w:p>
    <w:p w:rsidR="00A5178A" w:rsidRDefault="00A5178A" w:rsidP="00F710CF">
      <w:pPr>
        <w:ind w:left="54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5178A" w:rsidRDefault="00A5178A" w:rsidP="00F710CF">
      <w:pPr>
        <w:ind w:left="540"/>
        <w:jc w:val="both"/>
      </w:pPr>
      <w:r>
        <w:t>__________________________________________________________________________</w:t>
      </w:r>
    </w:p>
    <w:p w:rsidR="00A5178A" w:rsidRDefault="00A5178A" w:rsidP="00F710CF">
      <w:pPr>
        <w:rPr>
          <w:sz w:val="16"/>
          <w:szCs w:val="16"/>
        </w:rPr>
      </w:pPr>
    </w:p>
    <w:p w:rsidR="00A5178A" w:rsidRDefault="00A5178A" w:rsidP="00F710CF">
      <w:pPr>
        <w:jc w:val="both"/>
      </w:pPr>
      <w:r>
        <w:t>4. Мы признаем прав</w:t>
      </w:r>
      <w:proofErr w:type="gramStart"/>
      <w:r>
        <w:t>о ООО</w:t>
      </w:r>
      <w:proofErr w:type="gramEnd"/>
      <w:r>
        <w:t xml:space="preserve"> «ЗОК «Березка» не акцептовать ни одну из оферт, и в этом случае мы не будем иметь претензий к комиссии и ООО «ЗОК «Березка».</w:t>
      </w:r>
    </w:p>
    <w:p w:rsidR="00A5178A" w:rsidRDefault="00A5178A" w:rsidP="00F710CF">
      <w:pPr>
        <w:jc w:val="both"/>
      </w:pPr>
      <w: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5178A" w:rsidRDefault="00A5178A" w:rsidP="00F710CF">
      <w:r>
        <w:t>________________________________________________________________________________</w:t>
      </w:r>
    </w:p>
    <w:p w:rsidR="00A5178A" w:rsidRDefault="00A5178A" w:rsidP="00F710CF">
      <w:pPr>
        <w:rPr>
          <w:sz w:val="16"/>
          <w:szCs w:val="16"/>
        </w:rPr>
      </w:pPr>
    </w:p>
    <w:p w:rsidR="00A5178A" w:rsidRDefault="00A5178A" w:rsidP="00F710CF">
      <w:r>
        <w:t>Руководитель</w:t>
      </w:r>
      <w:r>
        <w:tab/>
        <w:t>______________________</w:t>
      </w:r>
      <w:r>
        <w:tab/>
        <w:t>/Фамилия И.О./</w:t>
      </w:r>
    </w:p>
    <w:p w:rsidR="00A5178A" w:rsidRDefault="00A5178A" w:rsidP="00F710CF">
      <w:r>
        <w:tab/>
      </w:r>
      <w:r>
        <w:tab/>
      </w:r>
      <w:r>
        <w:tab/>
        <w:t xml:space="preserve">          (подпись)</w:t>
      </w:r>
    </w:p>
    <w:p w:rsidR="00A5178A" w:rsidRDefault="00A5178A" w:rsidP="00F710CF">
      <w:r>
        <w:t>Главный бухгалтер</w:t>
      </w:r>
      <w:r>
        <w:tab/>
        <w:t>________________</w:t>
      </w:r>
      <w:r>
        <w:tab/>
        <w:t>/Фамилия И.О./</w:t>
      </w:r>
    </w:p>
    <w:p w:rsidR="00A5178A" w:rsidRDefault="00A5178A" w:rsidP="00F710CF">
      <w:pPr>
        <w:ind w:left="1416" w:firstLine="708"/>
      </w:pPr>
      <w:r>
        <w:t xml:space="preserve">          (подпись)</w:t>
      </w:r>
    </w:p>
    <w:p w:rsidR="00A5178A" w:rsidRDefault="00A5178A" w:rsidP="00F710CF">
      <w:pPr>
        <w:sectPr w:rsidR="00A5178A">
          <w:pgSz w:w="11906" w:h="16838"/>
          <w:pgMar w:top="851" w:right="566" w:bottom="851" w:left="1701" w:header="709" w:footer="404" w:gutter="0"/>
          <w:cols w:space="720"/>
        </w:sectPr>
      </w:pPr>
    </w:p>
    <w:p w:rsidR="00A5178A" w:rsidRDefault="00A5178A" w:rsidP="00F710CF">
      <w:pPr>
        <w:jc w:val="right"/>
        <w:rPr>
          <w:b/>
          <w:bCs/>
        </w:rPr>
      </w:pPr>
      <w:r>
        <w:rPr>
          <w:b/>
          <w:bCs/>
        </w:rPr>
        <w:lastRenderedPageBreak/>
        <w:t>Форма №2 «Предложение о заключении договора»</w:t>
      </w:r>
    </w:p>
    <w:p w:rsidR="00A5178A" w:rsidRDefault="00A5178A" w:rsidP="00F710CF">
      <w:pPr>
        <w:ind w:left="5400"/>
        <w:jc w:val="both"/>
      </w:pPr>
    </w:p>
    <w:p w:rsidR="00A5178A" w:rsidRDefault="006041DA" w:rsidP="00F710C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18.55pt;width:52.45pt;height:38.15pt;z-index:251658240;visibility:visible" filled="f" stroked="f">
            <v:textbox>
              <w:txbxContent>
                <w:p w:rsidR="00A5178A" w:rsidRDefault="00A5178A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A5178A" w:rsidRDefault="00A5178A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A5178A" w:rsidRDefault="00A5178A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A5178A" w:rsidRDefault="00A5178A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A5178A" w:rsidRDefault="00A5178A" w:rsidP="00F710CF">
      <w:pPr>
        <w:ind w:left="5670"/>
      </w:pPr>
      <w:proofErr w:type="spellStart"/>
      <w:r>
        <w:t>ОА</w:t>
      </w:r>
      <w:proofErr w:type="gramStart"/>
      <w:r>
        <w:t>О«</w:t>
      </w:r>
      <w:proofErr w:type="gramEnd"/>
      <w:r>
        <w:t>Славнефть</w:t>
      </w:r>
      <w:proofErr w:type="spellEnd"/>
      <w:r>
        <w:t>-ЯНОС»</w:t>
      </w:r>
    </w:p>
    <w:p w:rsidR="00A5178A" w:rsidRDefault="00A5178A" w:rsidP="00F710CF">
      <w:pPr>
        <w:ind w:left="5670"/>
      </w:pPr>
      <w:r>
        <w:t>Адрес: 150000,</w:t>
      </w:r>
      <w:r w:rsidRPr="002F5E2E">
        <w:t xml:space="preserve">г. Ярославль, </w:t>
      </w:r>
      <w:proofErr w:type="spellStart"/>
      <w:r w:rsidRPr="002F5E2E">
        <w:t>ГКП</w:t>
      </w:r>
      <w:proofErr w:type="gramStart"/>
      <w:r w:rsidRPr="002F5E2E">
        <w:t>,М</w:t>
      </w:r>
      <w:proofErr w:type="gramEnd"/>
      <w:r w:rsidRPr="002F5E2E">
        <w:t>осковский</w:t>
      </w:r>
      <w:proofErr w:type="spellEnd"/>
      <w:r w:rsidRPr="002F5E2E">
        <w:t xml:space="preserve"> пр., д.130</w:t>
      </w:r>
    </w:p>
    <w:p w:rsidR="00A5178A" w:rsidRDefault="00A5178A" w:rsidP="00F710CF">
      <w:pPr>
        <w:ind w:left="5670"/>
      </w:pPr>
    </w:p>
    <w:p w:rsidR="00A5178A" w:rsidRDefault="00A5178A" w:rsidP="00F710CF">
      <w:pPr>
        <w:ind w:left="5670"/>
      </w:pPr>
      <w:r>
        <w:t>от ____________________________</w:t>
      </w:r>
    </w:p>
    <w:p w:rsidR="00A5178A" w:rsidRDefault="00A5178A" w:rsidP="00F710CF">
      <w:pPr>
        <w:ind w:left="5670"/>
      </w:pPr>
      <w:r>
        <w:t xml:space="preserve"> _____________________________</w:t>
      </w:r>
    </w:p>
    <w:p w:rsidR="00A5178A" w:rsidRDefault="00A5178A" w:rsidP="00F710CF">
      <w:pPr>
        <w:jc w:val="center"/>
      </w:pPr>
    </w:p>
    <w:p w:rsidR="00A5178A" w:rsidRDefault="00A5178A" w:rsidP="00F710CF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A5178A" w:rsidRDefault="00A5178A" w:rsidP="00F710CF">
      <w:pPr>
        <w:jc w:val="center"/>
      </w:pPr>
      <w:r>
        <w:t>(безотзывная оферта)</w:t>
      </w:r>
    </w:p>
    <w:p w:rsidR="00A5178A" w:rsidRDefault="00A5178A" w:rsidP="00F710CF">
      <w:pPr>
        <w:jc w:val="center"/>
      </w:pPr>
    </w:p>
    <w:p w:rsidR="00A5178A" w:rsidRDefault="00A5178A" w:rsidP="00F710CF">
      <w:pPr>
        <w:ind w:left="5400"/>
        <w:jc w:val="both"/>
      </w:pPr>
      <w:r>
        <w:t>«____» __________________ 2015г.</w:t>
      </w:r>
    </w:p>
    <w:p w:rsidR="00A5178A" w:rsidRDefault="00A5178A" w:rsidP="00F710CF">
      <w:pPr>
        <w:ind w:left="6120"/>
        <w:jc w:val="both"/>
      </w:pPr>
    </w:p>
    <w:p w:rsidR="00A5178A" w:rsidRDefault="00A5178A" w:rsidP="00F710CF">
      <w:pPr>
        <w:ind w:firstLine="720"/>
        <w:jc w:val="both"/>
      </w:pPr>
      <w:r>
        <w:t xml:space="preserve">___________________________________________________ направляет настоящую оферту </w:t>
      </w:r>
      <w:proofErr w:type="spellStart"/>
      <w:r>
        <w:t>ОА</w:t>
      </w:r>
      <w:proofErr w:type="gramStart"/>
      <w:r>
        <w:t>О«</w:t>
      </w:r>
      <w:proofErr w:type="gramEnd"/>
      <w:r>
        <w:t>Славнефть</w:t>
      </w:r>
      <w:proofErr w:type="spellEnd"/>
      <w:r>
        <w:t xml:space="preserve">-ЯНОС» с целью заключения договора на оказание </w:t>
      </w:r>
      <w:r>
        <w:rPr>
          <w:b/>
          <w:bCs/>
        </w:rPr>
        <w:t>услуг добровольного медицинского страхования (ДМС) работников ООО «ЗОК «Березка»</w:t>
      </w:r>
      <w:r>
        <w:t xml:space="preserve"> на следующих условиях:</w:t>
      </w:r>
    </w:p>
    <w:p w:rsidR="00A5178A" w:rsidRDefault="00A5178A" w:rsidP="00F710CF">
      <w:pPr>
        <w:ind w:firstLine="720"/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82"/>
        <w:gridCol w:w="6344"/>
      </w:tblGrid>
      <w:tr w:rsidR="00A5178A">
        <w:trPr>
          <w:trHeight w:val="561"/>
        </w:trPr>
        <w:tc>
          <w:tcPr>
            <w:tcW w:w="3382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  <w:r>
              <w:t>Наименование предмета оферты:</w:t>
            </w: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  <w:r>
              <w:t>&lt;в соответствии с требованием к предмету Оферты&gt;</w:t>
            </w:r>
          </w:p>
        </w:tc>
      </w:tr>
      <w:tr w:rsidR="00A5178A">
        <w:trPr>
          <w:trHeight w:val="675"/>
        </w:trPr>
        <w:tc>
          <w:tcPr>
            <w:tcW w:w="3382" w:type="dxa"/>
          </w:tcPr>
          <w:p w:rsidR="00A5178A" w:rsidRDefault="00A5178A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A5178A" w:rsidRDefault="00A5178A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Сроки оказания услуг</w:t>
            </w: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A5178A">
        <w:trPr>
          <w:trHeight w:val="675"/>
        </w:trPr>
        <w:tc>
          <w:tcPr>
            <w:tcW w:w="3382" w:type="dxa"/>
          </w:tcPr>
          <w:p w:rsidR="00A5178A" w:rsidRDefault="00A5178A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A5178A" w:rsidRDefault="00A5178A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Процент расходов на ведение дел</w:t>
            </w:r>
          </w:p>
          <w:p w:rsidR="00A5178A" w:rsidRDefault="00A5178A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A5178A">
        <w:trPr>
          <w:trHeight w:val="284"/>
        </w:trPr>
        <w:tc>
          <w:tcPr>
            <w:tcW w:w="9726" w:type="dxa"/>
            <w:gridSpan w:val="2"/>
          </w:tcPr>
          <w:p w:rsidR="00A5178A" w:rsidRDefault="00A5178A">
            <w:pPr>
              <w:tabs>
                <w:tab w:val="left" w:pos="3240"/>
              </w:tabs>
              <w:spacing w:line="276" w:lineRule="auto"/>
            </w:pPr>
          </w:p>
        </w:tc>
      </w:tr>
      <w:tr w:rsidR="00A5178A">
        <w:trPr>
          <w:trHeight w:val="675"/>
        </w:trPr>
        <w:tc>
          <w:tcPr>
            <w:tcW w:w="3382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  <w:r>
              <w:t>Наличие скидок или условия их получения</w:t>
            </w: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A5178A">
        <w:trPr>
          <w:trHeight w:val="675"/>
        </w:trPr>
        <w:tc>
          <w:tcPr>
            <w:tcW w:w="3382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Условия оплаты</w:t>
            </w: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A5178A">
        <w:trPr>
          <w:trHeight w:val="493"/>
        </w:trPr>
        <w:tc>
          <w:tcPr>
            <w:tcW w:w="3382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Дополнительные условия</w:t>
            </w:r>
          </w:p>
        </w:tc>
        <w:tc>
          <w:tcPr>
            <w:tcW w:w="6344" w:type="dxa"/>
          </w:tcPr>
          <w:p w:rsidR="00A5178A" w:rsidRDefault="00A5178A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</w:tbl>
    <w:p w:rsidR="00A5178A" w:rsidRDefault="00A5178A" w:rsidP="00F710CF">
      <w:pPr>
        <w:jc w:val="both"/>
      </w:pPr>
      <w:r>
        <w:t>1. Настоящее предложение действует до «____» __________________ 2015г.</w:t>
      </w:r>
    </w:p>
    <w:p w:rsidR="00A5178A" w:rsidRDefault="00A5178A" w:rsidP="00F710CF">
      <w:pPr>
        <w:jc w:val="both"/>
      </w:pPr>
      <w:r>
        <w:t>2. Настоящее предложение не может быть отозвано и является безотзывной офертой.</w:t>
      </w:r>
    </w:p>
    <w:p w:rsidR="00A5178A" w:rsidRDefault="00A5178A" w:rsidP="00F710CF">
      <w:pPr>
        <w:jc w:val="both"/>
      </w:pPr>
      <w:r>
        <w:t xml:space="preserve">3. Настоящая оферта может быть акцептована не более одного раза. </w:t>
      </w:r>
    </w:p>
    <w:p w:rsidR="00A5178A" w:rsidRDefault="00A5178A" w:rsidP="00F710CF">
      <w:pPr>
        <w:jc w:val="both"/>
      </w:pPr>
      <w:r>
        <w:t xml:space="preserve">4. Акцепт не может содержать условий, отличных от настоящей оферты. </w:t>
      </w:r>
    </w:p>
    <w:p w:rsidR="00A5178A" w:rsidRDefault="00A5178A" w:rsidP="00F710CF">
      <w:pPr>
        <w:jc w:val="both"/>
      </w:pPr>
      <w:r>
        <w:t>5. Более подробные условия оферты содержатся в приложениях, являющихся неотъемлемой частью оферты.</w:t>
      </w:r>
    </w:p>
    <w:p w:rsidR="00A5178A" w:rsidRDefault="00A5178A" w:rsidP="00F710CF">
      <w:pPr>
        <w:jc w:val="both"/>
      </w:pPr>
    </w:p>
    <w:p w:rsidR="00A5178A" w:rsidRDefault="00A5178A" w:rsidP="00F710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Подпись:</w:t>
      </w:r>
    </w:p>
    <w:p w:rsidR="00A5178A" w:rsidRDefault="00A5178A" w:rsidP="00F710CF">
      <w:pPr>
        <w:jc w:val="right"/>
      </w:pPr>
      <w:r>
        <w:tab/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A5178A" w:rsidRDefault="00A5178A">
      <w:pPr>
        <w:spacing w:line="276" w:lineRule="auto"/>
        <w:jc w:val="center"/>
        <w:rPr>
          <w:i/>
          <w:iCs/>
          <w:sz w:val="20"/>
          <w:szCs w:val="20"/>
        </w:rPr>
      </w:pPr>
      <w:r>
        <w:tab/>
      </w:r>
      <w:r>
        <w:tab/>
      </w:r>
      <w:r>
        <w:br w:type="page"/>
      </w:r>
    </w:p>
    <w:p w:rsidR="00A5178A" w:rsidRDefault="00A5178A" w:rsidP="00CB7C62">
      <w:pPr>
        <w:jc w:val="right"/>
        <w:rPr>
          <w:b/>
          <w:bCs/>
        </w:rPr>
      </w:pPr>
      <w:r>
        <w:rPr>
          <w:b/>
          <w:bCs/>
        </w:rPr>
        <w:t>Форма №3 «Техническое задание»</w:t>
      </w:r>
    </w:p>
    <w:p w:rsidR="00A5178A" w:rsidRPr="002F5E2E" w:rsidRDefault="00A5178A" w:rsidP="00CB7C62">
      <w:pPr>
        <w:ind w:firstLine="708"/>
        <w:jc w:val="right"/>
        <w:rPr>
          <w:b/>
          <w:bCs/>
        </w:rPr>
      </w:pPr>
    </w:p>
    <w:p w:rsidR="00A5178A" w:rsidRDefault="00A5178A" w:rsidP="00593899">
      <w:pPr>
        <w:ind w:firstLine="708"/>
        <w:jc w:val="center"/>
        <w:rPr>
          <w:b/>
          <w:bCs/>
        </w:rPr>
      </w:pPr>
    </w:p>
    <w:p w:rsidR="00A5178A" w:rsidRPr="002F5E2E" w:rsidRDefault="00A5178A" w:rsidP="00593899">
      <w:pPr>
        <w:ind w:firstLine="708"/>
        <w:jc w:val="center"/>
        <w:rPr>
          <w:b/>
          <w:bCs/>
        </w:rPr>
      </w:pPr>
      <w:r w:rsidRPr="002F5E2E">
        <w:rPr>
          <w:b/>
          <w:bCs/>
        </w:rPr>
        <w:t>ТРЕБОВАНИЯ К ПРЕДМЕТУ ОФЕРТЫ</w:t>
      </w:r>
    </w:p>
    <w:p w:rsidR="00A5178A" w:rsidRPr="002F5E2E" w:rsidRDefault="00A5178A" w:rsidP="00593899">
      <w:pPr>
        <w:ind w:firstLine="708"/>
        <w:jc w:val="center"/>
        <w:rPr>
          <w:b/>
          <w:bCs/>
        </w:rPr>
      </w:pPr>
      <w:r w:rsidRPr="002F5E2E">
        <w:rPr>
          <w:b/>
          <w:bCs/>
        </w:rPr>
        <w:t>(техническое задание)</w:t>
      </w:r>
    </w:p>
    <w:p w:rsidR="00A5178A" w:rsidRPr="002F5E2E" w:rsidRDefault="00A5178A" w:rsidP="00593899">
      <w:pPr>
        <w:ind w:firstLine="708"/>
        <w:jc w:val="right"/>
      </w:pPr>
    </w:p>
    <w:p w:rsidR="00A5178A" w:rsidRPr="002F5E2E" w:rsidRDefault="00A5178A" w:rsidP="00E3347D">
      <w:pPr>
        <w:autoSpaceDE w:val="0"/>
        <w:jc w:val="both"/>
        <w:rPr>
          <w:b/>
          <w:bCs/>
        </w:rPr>
      </w:pPr>
      <w:r w:rsidRPr="002F5E2E">
        <w:rPr>
          <w:b/>
          <w:bCs/>
        </w:rPr>
        <w:t>1.Общие положения.</w:t>
      </w:r>
    </w:p>
    <w:p w:rsidR="00A5178A" w:rsidRPr="00484F36" w:rsidRDefault="00A5178A" w:rsidP="00A318CF">
      <w:pPr>
        <w:suppressAutoHyphens/>
        <w:ind w:firstLine="709"/>
        <w:jc w:val="both"/>
      </w:pPr>
      <w:r w:rsidRPr="00484F36">
        <w:rPr>
          <w:u w:val="single"/>
        </w:rPr>
        <w:t xml:space="preserve">Предмет </w:t>
      </w:r>
      <w:proofErr w:type="spellStart"/>
      <w:r w:rsidRPr="00484F36">
        <w:rPr>
          <w:u w:val="single"/>
        </w:rPr>
        <w:t>закупки</w:t>
      </w:r>
      <w:r>
        <w:rPr>
          <w:u w:val="single"/>
        </w:rPr>
        <w:t>услуг</w:t>
      </w:r>
      <w:proofErr w:type="spellEnd"/>
      <w:r>
        <w:rPr>
          <w:u w:val="single"/>
        </w:rPr>
        <w:t>:</w:t>
      </w:r>
      <w:r w:rsidR="006041DA">
        <w:rPr>
          <w:u w:val="single"/>
        </w:rPr>
        <w:t xml:space="preserve"> </w:t>
      </w:r>
      <w:r w:rsidRPr="004E49A8">
        <w:rPr>
          <w:b/>
          <w:bCs/>
        </w:rPr>
        <w:t>оказание</w:t>
      </w:r>
      <w:r w:rsidR="006041DA">
        <w:rPr>
          <w:b/>
          <w:bCs/>
        </w:rPr>
        <w:t xml:space="preserve"> </w:t>
      </w:r>
      <w:r w:rsidRPr="0007643A">
        <w:rPr>
          <w:b/>
          <w:bCs/>
        </w:rPr>
        <w:t>услуг</w:t>
      </w:r>
      <w:r w:rsidR="006041DA">
        <w:rPr>
          <w:b/>
          <w:bCs/>
        </w:rPr>
        <w:t xml:space="preserve"> </w:t>
      </w:r>
      <w:r w:rsidRPr="0007643A">
        <w:rPr>
          <w:b/>
          <w:bCs/>
        </w:rPr>
        <w:t>добровольного медицинского страхования (ДМС) работник</w:t>
      </w:r>
      <w:r>
        <w:rPr>
          <w:b/>
          <w:bCs/>
        </w:rPr>
        <w:t>ам</w:t>
      </w:r>
      <w:r w:rsidR="006041DA">
        <w:rPr>
          <w:b/>
          <w:bCs/>
        </w:rPr>
        <w:t xml:space="preserve"> </w:t>
      </w:r>
      <w:r>
        <w:rPr>
          <w:b/>
          <w:bCs/>
        </w:rPr>
        <w:t>ООО «ЗОК «Березка»</w:t>
      </w:r>
      <w:r w:rsidRPr="0007643A">
        <w:rPr>
          <w:b/>
          <w:bCs/>
        </w:rPr>
        <w:t>.</w:t>
      </w:r>
    </w:p>
    <w:p w:rsidR="00A5178A" w:rsidRPr="00A4215F" w:rsidRDefault="00A5178A" w:rsidP="00A318CF">
      <w:pPr>
        <w:suppressAutoHyphens/>
        <w:autoSpaceDE w:val="0"/>
        <w:spacing w:before="120"/>
        <w:jc w:val="both"/>
      </w:pPr>
      <w:r w:rsidRPr="00A4215F">
        <w:rPr>
          <w:u w:val="single"/>
        </w:rPr>
        <w:t>Заказчик:</w:t>
      </w:r>
      <w:r w:rsidR="006041DA">
        <w:rPr>
          <w:u w:val="single"/>
        </w:rPr>
        <w:t xml:space="preserve"> </w:t>
      </w:r>
      <w:r>
        <w:t>Общество с ограниченной ответственностью «Загородный оздоровительный комплекс «Березка» (ООО «ЗОК «Березка»)</w:t>
      </w:r>
    </w:p>
    <w:p w:rsidR="00A5178A" w:rsidRPr="00A4215F" w:rsidRDefault="00A5178A" w:rsidP="00F30E16">
      <w:pPr>
        <w:suppressAutoHyphens/>
        <w:autoSpaceDE w:val="0"/>
        <w:spacing w:before="120"/>
        <w:jc w:val="both"/>
        <w:rPr>
          <w:b/>
          <w:bCs/>
        </w:rPr>
      </w:pPr>
      <w:r w:rsidRPr="00A4215F">
        <w:rPr>
          <w:u w:val="single"/>
        </w:rPr>
        <w:t>Плановые сроки оказания услуг:</w:t>
      </w:r>
      <w:r w:rsidR="006041DA">
        <w:rPr>
          <w:u w:val="single"/>
        </w:rPr>
        <w:t xml:space="preserve"> </w:t>
      </w:r>
      <w:r w:rsidRPr="00A4215F">
        <w:rPr>
          <w:lang w:eastAsia="en-US"/>
        </w:rPr>
        <w:t xml:space="preserve">с </w:t>
      </w:r>
      <w:r w:rsidRPr="00463B23">
        <w:rPr>
          <w:lang w:eastAsia="en-US"/>
        </w:rPr>
        <w:t>01.1</w:t>
      </w:r>
      <w:r>
        <w:rPr>
          <w:lang w:eastAsia="en-US"/>
        </w:rPr>
        <w:t>1</w:t>
      </w:r>
      <w:r w:rsidRPr="00463B23">
        <w:rPr>
          <w:lang w:eastAsia="en-US"/>
        </w:rPr>
        <w:t>.201</w:t>
      </w:r>
      <w:r>
        <w:rPr>
          <w:lang w:eastAsia="en-US"/>
        </w:rPr>
        <w:t>5</w:t>
      </w:r>
      <w:r w:rsidRPr="00463B23">
        <w:rPr>
          <w:lang w:eastAsia="en-US"/>
        </w:rPr>
        <w:t>г.  до 3</w:t>
      </w:r>
      <w:r>
        <w:rPr>
          <w:lang w:eastAsia="en-US"/>
        </w:rPr>
        <w:t>1</w:t>
      </w:r>
      <w:r w:rsidRPr="00463B23">
        <w:rPr>
          <w:lang w:eastAsia="en-US"/>
        </w:rPr>
        <w:t>.</w:t>
      </w:r>
      <w:r>
        <w:rPr>
          <w:lang w:eastAsia="en-US"/>
        </w:rPr>
        <w:t>10</w:t>
      </w:r>
      <w:r w:rsidRPr="00463B23">
        <w:rPr>
          <w:lang w:eastAsia="en-US"/>
        </w:rPr>
        <w:t>.201</w:t>
      </w:r>
      <w:r>
        <w:rPr>
          <w:lang w:eastAsia="en-US"/>
        </w:rPr>
        <w:t>6</w:t>
      </w:r>
      <w:r w:rsidRPr="00463B23">
        <w:rPr>
          <w:lang w:eastAsia="en-US"/>
        </w:rPr>
        <w:t>г.</w:t>
      </w:r>
    </w:p>
    <w:p w:rsidR="00A5178A" w:rsidRPr="00445C5E" w:rsidRDefault="00A5178A" w:rsidP="00361F87">
      <w:pPr>
        <w:autoSpaceDE w:val="0"/>
        <w:jc w:val="both"/>
        <w:rPr>
          <w:highlight w:val="yellow"/>
        </w:rPr>
      </w:pPr>
    </w:p>
    <w:p w:rsidR="00A5178A" w:rsidRPr="00A4215F" w:rsidRDefault="00A5178A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A5178A" w:rsidRDefault="00A5178A" w:rsidP="00361F87">
      <w:pPr>
        <w:pStyle w:val="ae"/>
        <w:spacing w:before="120"/>
        <w:rPr>
          <w:b w:val="0"/>
          <w:bCs w:val="0"/>
          <w:sz w:val="24"/>
          <w:szCs w:val="24"/>
          <w:lang w:eastAsia="en-US"/>
        </w:rPr>
      </w:pPr>
      <w:r w:rsidRPr="00A4215F">
        <w:rPr>
          <w:b w:val="0"/>
          <w:bCs w:val="0"/>
          <w:sz w:val="24"/>
          <w:szCs w:val="24"/>
          <w:lang w:eastAsia="en-US"/>
        </w:rPr>
        <w:t>Страховая премия уплачивается в соответствие графиком оплаты.</w:t>
      </w:r>
    </w:p>
    <w:p w:rsidR="00A5178A" w:rsidRPr="00361F87" w:rsidRDefault="00A5178A" w:rsidP="00212E04">
      <w:pPr>
        <w:rPr>
          <w:b/>
          <w:bCs/>
        </w:rPr>
      </w:pPr>
      <w:r w:rsidRPr="00361F87">
        <w:rPr>
          <w:b/>
          <w:bCs/>
        </w:rPr>
        <w:t xml:space="preserve">2. Основные требования к </w:t>
      </w:r>
      <w:r>
        <w:rPr>
          <w:b/>
          <w:bCs/>
        </w:rPr>
        <w:t>услуге</w:t>
      </w:r>
      <w:r w:rsidRPr="00361F87">
        <w:rPr>
          <w:b/>
          <w:bCs/>
        </w:rPr>
        <w:t>.</w:t>
      </w:r>
    </w:p>
    <w:p w:rsidR="00A5178A" w:rsidRPr="00914416" w:rsidRDefault="00A5178A" w:rsidP="00533CE9">
      <w:pPr>
        <w:pStyle w:val="aa"/>
        <w:numPr>
          <w:ilvl w:val="0"/>
          <w:numId w:val="33"/>
        </w:numPr>
        <w:suppressAutoHyphens/>
        <w:autoSpaceDE w:val="0"/>
        <w:ind w:left="567" w:hanging="283"/>
        <w:jc w:val="both"/>
        <w:rPr>
          <w:color w:val="000000"/>
          <w:lang w:eastAsia="ar-SA"/>
        </w:rPr>
      </w:pPr>
      <w:r w:rsidRPr="00914416">
        <w:rPr>
          <w:color w:val="000000"/>
          <w:lang w:eastAsia="ar-SA"/>
        </w:rPr>
        <w:t>Своевременное и качественное предоставление медицинских услуг и РВЛ работникам Общества.</w:t>
      </w:r>
    </w:p>
    <w:p w:rsidR="00A5178A" w:rsidRDefault="00A5178A" w:rsidP="00212E04">
      <w:pPr>
        <w:suppressAutoHyphens/>
        <w:autoSpaceDE w:val="0"/>
        <w:jc w:val="both"/>
        <w:rPr>
          <w:b/>
          <w:bCs/>
        </w:rPr>
      </w:pPr>
      <w:r w:rsidRPr="00361F87">
        <w:rPr>
          <w:b/>
          <w:bCs/>
        </w:rPr>
        <w:t xml:space="preserve">3. Основные требования к Контрагенту. </w:t>
      </w:r>
    </w:p>
    <w:p w:rsidR="00A5178A" w:rsidRPr="009E7374" w:rsidRDefault="00A5178A" w:rsidP="00533CE9">
      <w:pPr>
        <w:suppressAutoHyphens/>
        <w:autoSpaceDE w:val="0"/>
        <w:ind w:left="567" w:hanging="283"/>
        <w:jc w:val="both"/>
      </w:pPr>
      <w:r>
        <w:t xml:space="preserve">• </w:t>
      </w:r>
      <w:r w:rsidRPr="009E7374">
        <w:t>иметь опыт работы на российском рынке страхования не менее 10 лет;</w:t>
      </w:r>
    </w:p>
    <w:p w:rsidR="00A5178A" w:rsidRPr="009E7374" w:rsidRDefault="00A5178A" w:rsidP="00533CE9">
      <w:pPr>
        <w:ind w:left="567" w:hanging="283"/>
        <w:jc w:val="both"/>
      </w:pPr>
      <w:r>
        <w:t xml:space="preserve">• </w:t>
      </w:r>
      <w:r w:rsidRPr="009E7374">
        <w:t>иметь договорные отношения с крупной страховой компанией</w:t>
      </w:r>
      <w:r>
        <w:t xml:space="preserve">, </w:t>
      </w:r>
      <w:r w:rsidRPr="009E7374">
        <w:t>осуществляющей перестраховку рисков;</w:t>
      </w:r>
    </w:p>
    <w:p w:rsidR="00A5178A" w:rsidRPr="009E7374" w:rsidRDefault="00A5178A" w:rsidP="00533CE9">
      <w:pPr>
        <w:ind w:left="567" w:hanging="283"/>
        <w:jc w:val="both"/>
      </w:pPr>
      <w:r>
        <w:t xml:space="preserve">•  </w:t>
      </w:r>
      <w:r w:rsidRPr="009E7374">
        <w:t>наличие всех необходимых лицензий на право производства работ:</w:t>
      </w:r>
    </w:p>
    <w:p w:rsidR="00A5178A" w:rsidRPr="009E7374" w:rsidRDefault="00A5178A" w:rsidP="00533CE9">
      <w:pPr>
        <w:ind w:left="567"/>
        <w:jc w:val="both"/>
      </w:pPr>
      <w:r w:rsidRPr="009E7374">
        <w:t> </w:t>
      </w:r>
      <w:r>
        <w:t xml:space="preserve">- </w:t>
      </w:r>
      <w:proofErr w:type="spellStart"/>
      <w:r w:rsidRPr="009E7374">
        <w:t>мед</w:t>
      </w:r>
      <w:proofErr w:type="gramStart"/>
      <w:r w:rsidRPr="009E7374">
        <w:t>.с</w:t>
      </w:r>
      <w:proofErr w:type="gramEnd"/>
      <w:r w:rsidRPr="009E7374">
        <w:t>трахование</w:t>
      </w:r>
      <w:proofErr w:type="spellEnd"/>
      <w:r w:rsidRPr="009E7374">
        <w:t>;</w:t>
      </w:r>
    </w:p>
    <w:p w:rsidR="00A5178A" w:rsidRPr="009E7374" w:rsidRDefault="00A5178A" w:rsidP="00533CE9">
      <w:pPr>
        <w:ind w:left="567"/>
        <w:jc w:val="both"/>
      </w:pPr>
      <w:r w:rsidRPr="009E7374">
        <w:t> </w:t>
      </w:r>
      <w:r>
        <w:t xml:space="preserve">- </w:t>
      </w:r>
      <w:r w:rsidRPr="009E7374">
        <w:t>страхование граждан, выезжающих за рубеж;</w:t>
      </w:r>
    </w:p>
    <w:p w:rsidR="00A5178A" w:rsidRPr="009E7374" w:rsidRDefault="00A5178A" w:rsidP="00533CE9">
      <w:pPr>
        <w:ind w:left="567" w:hanging="283"/>
        <w:jc w:val="both"/>
      </w:pPr>
      <w:r>
        <w:t xml:space="preserve">•  </w:t>
      </w:r>
      <w:r w:rsidRPr="009E7374">
        <w:t>наличие положительных отзывов;</w:t>
      </w:r>
    </w:p>
    <w:p w:rsidR="00A5178A" w:rsidRPr="009E7374" w:rsidRDefault="00A5178A" w:rsidP="00533CE9">
      <w:pPr>
        <w:ind w:left="567" w:hanging="283"/>
        <w:jc w:val="both"/>
      </w:pPr>
      <w:r>
        <w:t xml:space="preserve">•  </w:t>
      </w:r>
      <w:r w:rsidRPr="009E7374">
        <w:t xml:space="preserve">наличие представительства в </w:t>
      </w:r>
      <w:proofErr w:type="spellStart"/>
      <w:r w:rsidRPr="009E7374">
        <w:t>г</w:t>
      </w:r>
      <w:proofErr w:type="gramStart"/>
      <w:r w:rsidRPr="009E7374">
        <w:t>.</w:t>
      </w:r>
      <w:r>
        <w:t>Я</w:t>
      </w:r>
      <w:proofErr w:type="gramEnd"/>
      <w:r>
        <w:t>рославле</w:t>
      </w:r>
      <w:proofErr w:type="spellEnd"/>
      <w:r>
        <w:t>.</w:t>
      </w:r>
    </w:p>
    <w:p w:rsidR="00A5178A" w:rsidRDefault="00A5178A" w:rsidP="00212E04">
      <w:pPr>
        <w:autoSpaceDE w:val="0"/>
        <w:jc w:val="both"/>
        <w:rPr>
          <w:b/>
          <w:bCs/>
        </w:rPr>
      </w:pPr>
      <w:r w:rsidRPr="002F5E2E">
        <w:rPr>
          <w:b/>
          <w:bCs/>
        </w:rPr>
        <w:t xml:space="preserve">4. Условия выполнения работ. </w:t>
      </w:r>
    </w:p>
    <w:p w:rsidR="00A5178A" w:rsidRDefault="00A5178A" w:rsidP="009E7374">
      <w:pPr>
        <w:suppressAutoHyphens/>
        <w:autoSpaceDE w:val="0"/>
        <w:ind w:firstLine="709"/>
        <w:jc w:val="both"/>
      </w:pPr>
      <w:r>
        <w:t>•Возможность круглосуточной координации в предоставлении медицинских услуг застрахованным и наличие единого звонкового центра на территории РФ;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>•Обеспечение наиболее полного перечня получаемых услуг (видов медицинской помощи) по полису ДМС;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>•Обеспечение комплексной медицинской программы с перечнем и объемом предоставляемой медицинской помощи;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>•При отсутствии в лечебных учреждениях Ярославской Области необходимых возможностей по обследованию и лечению, застрахованным, согласно имеющимся медицинским показаниям, организация консультаций специалистов и лечение в ведущих институтах и научных центрах Москвы, Санкт-Петербурга и других городов России;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>•Предоставление отчетности по оказанным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слугам в соответствии с требованиями Общества в разрезе: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 xml:space="preserve"> - По застрахованным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 xml:space="preserve"> - По ЛПУ</w:t>
      </w:r>
    </w:p>
    <w:p w:rsidR="00A5178A" w:rsidRDefault="00A5178A" w:rsidP="00445C5E">
      <w:pPr>
        <w:suppressAutoHyphens/>
        <w:autoSpaceDE w:val="0"/>
        <w:ind w:firstLine="709"/>
        <w:jc w:val="both"/>
      </w:pPr>
      <w:r>
        <w:t xml:space="preserve"> - По направлениям расходования сре</w:t>
      </w:r>
      <w:proofErr w:type="gramStart"/>
      <w:r>
        <w:t>дств в с</w:t>
      </w:r>
      <w:proofErr w:type="gramEnd"/>
      <w:r>
        <w:t>оответствии с лимитами;</w:t>
      </w:r>
    </w:p>
    <w:p w:rsidR="00A5178A" w:rsidRPr="00914416" w:rsidRDefault="00A5178A" w:rsidP="00914416">
      <w:pPr>
        <w:suppressAutoHyphens/>
        <w:autoSpaceDE w:val="0"/>
        <w:rPr>
          <w:b/>
          <w:bCs/>
        </w:rPr>
      </w:pPr>
      <w:r w:rsidRPr="00914416">
        <w:rPr>
          <w:b/>
          <w:bCs/>
        </w:rPr>
        <w:t xml:space="preserve">5. Особые условия. </w:t>
      </w:r>
    </w:p>
    <w:p w:rsidR="00A5178A" w:rsidRDefault="00A5178A" w:rsidP="00D27D7F">
      <w:pPr>
        <w:pStyle w:val="21"/>
        <w:ind w:firstLine="54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>
        <w:t>ООО «ЗОК «Березка»</w:t>
      </w:r>
      <w:r w:rsidRPr="00C16A53">
        <w:t xml:space="preserve"> штрафную неустойку в размере 5% от суммы принятой </w:t>
      </w:r>
      <w:r>
        <w:t>ООО «ЗОК «Березка»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>
        <w:t>ООО</w:t>
      </w:r>
      <w:proofErr w:type="gramEnd"/>
      <w:r>
        <w:t xml:space="preserve"> «ЗОК «Березка»</w:t>
      </w:r>
      <w:r w:rsidRPr="00C16A53"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sectPr w:rsidR="00A5178A" w:rsidSect="000C5A2E">
      <w:headerReference w:type="default" r:id="rId11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8A" w:rsidRDefault="00A5178A" w:rsidP="008D7465">
      <w:r>
        <w:separator/>
      </w:r>
    </w:p>
  </w:endnote>
  <w:endnote w:type="continuationSeparator" w:id="0">
    <w:p w:rsidR="00A5178A" w:rsidRDefault="00A5178A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8A" w:rsidRDefault="00A5178A" w:rsidP="008D7465">
      <w:r>
        <w:separator/>
      </w:r>
    </w:p>
  </w:footnote>
  <w:footnote w:type="continuationSeparator" w:id="0">
    <w:p w:rsidR="00A5178A" w:rsidRDefault="00A5178A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8A" w:rsidRDefault="00A5178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/>
      </w:pPr>
      <w:rPr>
        <w:rFonts w:ascii="Times New Roman" w:hAnsi="Times New Roman" w:cs="Times New Roman"/>
        <w:b w:val="0"/>
        <w:bCs w:val="0"/>
        <w:i w:val="0"/>
        <w:iCs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 w:cs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 w:cs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cs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>
      <w:start w:val="1"/>
      <w:numFmt w:val="lowerLetter"/>
      <w:lvlText w:val="%2."/>
      <w:lvlJc w:val="left"/>
      <w:pPr>
        <w:ind w:left="2700" w:hanging="360"/>
      </w:pPr>
    </w:lvl>
    <w:lvl w:ilvl="2" w:tplc="0419001B">
      <w:start w:val="1"/>
      <w:numFmt w:val="lowerRoman"/>
      <w:lvlText w:val="%3."/>
      <w:lvlJc w:val="right"/>
      <w:pPr>
        <w:ind w:left="3420" w:hanging="180"/>
      </w:pPr>
    </w:lvl>
    <w:lvl w:ilvl="3" w:tplc="0419000F">
      <w:start w:val="1"/>
      <w:numFmt w:val="decimal"/>
      <w:lvlText w:val="%4."/>
      <w:lvlJc w:val="left"/>
      <w:pPr>
        <w:ind w:left="4140" w:hanging="360"/>
      </w:pPr>
    </w:lvl>
    <w:lvl w:ilvl="4" w:tplc="04190019">
      <w:start w:val="1"/>
      <w:numFmt w:val="lowerLetter"/>
      <w:lvlText w:val="%5."/>
      <w:lvlJc w:val="left"/>
      <w:pPr>
        <w:ind w:left="4860" w:hanging="360"/>
      </w:pPr>
    </w:lvl>
    <w:lvl w:ilvl="5" w:tplc="0419001B">
      <w:start w:val="1"/>
      <w:numFmt w:val="lowerRoman"/>
      <w:lvlText w:val="%6."/>
      <w:lvlJc w:val="right"/>
      <w:pPr>
        <w:ind w:left="5580" w:hanging="180"/>
      </w:pPr>
    </w:lvl>
    <w:lvl w:ilvl="6" w:tplc="0419000F">
      <w:start w:val="1"/>
      <w:numFmt w:val="decimal"/>
      <w:lvlText w:val="%7."/>
      <w:lvlJc w:val="left"/>
      <w:pPr>
        <w:ind w:left="6300" w:hanging="360"/>
      </w:pPr>
    </w:lvl>
    <w:lvl w:ilvl="7" w:tplc="04190019">
      <w:start w:val="1"/>
      <w:numFmt w:val="lowerLetter"/>
      <w:lvlText w:val="%8."/>
      <w:lvlJc w:val="left"/>
      <w:pPr>
        <w:ind w:left="7020" w:hanging="360"/>
      </w:pPr>
    </w:lvl>
    <w:lvl w:ilvl="8" w:tplc="0419001B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38" w:hanging="360"/>
      </w:pPr>
    </w:lvl>
    <w:lvl w:ilvl="2" w:tplc="0419001B">
      <w:start w:val="1"/>
      <w:numFmt w:val="lowerRoman"/>
      <w:lvlText w:val="%3."/>
      <w:lvlJc w:val="right"/>
      <w:pPr>
        <w:ind w:left="3258" w:hanging="180"/>
      </w:pPr>
    </w:lvl>
    <w:lvl w:ilvl="3" w:tplc="0419000F">
      <w:start w:val="1"/>
      <w:numFmt w:val="decimal"/>
      <w:lvlText w:val="%4."/>
      <w:lvlJc w:val="left"/>
      <w:pPr>
        <w:ind w:left="3978" w:hanging="360"/>
      </w:pPr>
    </w:lvl>
    <w:lvl w:ilvl="4" w:tplc="04190019">
      <w:start w:val="1"/>
      <w:numFmt w:val="lowerLetter"/>
      <w:lvlText w:val="%5."/>
      <w:lvlJc w:val="left"/>
      <w:pPr>
        <w:ind w:left="4698" w:hanging="360"/>
      </w:pPr>
    </w:lvl>
    <w:lvl w:ilvl="5" w:tplc="0419001B">
      <w:start w:val="1"/>
      <w:numFmt w:val="lowerRoman"/>
      <w:lvlText w:val="%6."/>
      <w:lvlJc w:val="right"/>
      <w:pPr>
        <w:ind w:left="5418" w:hanging="180"/>
      </w:pPr>
    </w:lvl>
    <w:lvl w:ilvl="6" w:tplc="0419000F">
      <w:start w:val="1"/>
      <w:numFmt w:val="decimal"/>
      <w:lvlText w:val="%7."/>
      <w:lvlJc w:val="left"/>
      <w:pPr>
        <w:ind w:left="6138" w:hanging="360"/>
      </w:pPr>
    </w:lvl>
    <w:lvl w:ilvl="7" w:tplc="04190019">
      <w:start w:val="1"/>
      <w:numFmt w:val="lowerLetter"/>
      <w:lvlText w:val="%8."/>
      <w:lvlJc w:val="left"/>
      <w:pPr>
        <w:ind w:left="6858" w:hanging="360"/>
      </w:pPr>
    </w:lvl>
    <w:lvl w:ilvl="8" w:tplc="0419001B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cs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hint="default"/>
      </w:rPr>
    </w:lvl>
    <w:lvl w:ilvl="1" w:tplc="5E369A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A46B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D4C8C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482AB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2AE2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0286F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CAAE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C6DB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cs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60" w:hanging="360"/>
      </w:pPr>
    </w:lvl>
    <w:lvl w:ilvl="2" w:tplc="0419001B">
      <w:start w:val="1"/>
      <w:numFmt w:val="lowerRoman"/>
      <w:lvlText w:val="%3."/>
      <w:lvlJc w:val="right"/>
      <w:pPr>
        <w:ind w:left="4680" w:hanging="180"/>
      </w:pPr>
    </w:lvl>
    <w:lvl w:ilvl="3" w:tplc="0419000F">
      <w:start w:val="1"/>
      <w:numFmt w:val="decimal"/>
      <w:lvlText w:val="%4."/>
      <w:lvlJc w:val="left"/>
      <w:pPr>
        <w:ind w:left="5400" w:hanging="360"/>
      </w:pPr>
    </w:lvl>
    <w:lvl w:ilvl="4" w:tplc="04190019">
      <w:start w:val="1"/>
      <w:numFmt w:val="lowerLetter"/>
      <w:lvlText w:val="%5."/>
      <w:lvlJc w:val="left"/>
      <w:pPr>
        <w:ind w:left="6120" w:hanging="360"/>
      </w:pPr>
    </w:lvl>
    <w:lvl w:ilvl="5" w:tplc="0419001B">
      <w:start w:val="1"/>
      <w:numFmt w:val="lowerRoman"/>
      <w:lvlText w:val="%6."/>
      <w:lvlJc w:val="right"/>
      <w:pPr>
        <w:ind w:left="6840" w:hanging="180"/>
      </w:pPr>
    </w:lvl>
    <w:lvl w:ilvl="6" w:tplc="0419000F">
      <w:start w:val="1"/>
      <w:numFmt w:val="decimal"/>
      <w:lvlText w:val="%7."/>
      <w:lvlJc w:val="left"/>
      <w:pPr>
        <w:ind w:left="7560" w:hanging="360"/>
      </w:pPr>
    </w:lvl>
    <w:lvl w:ilvl="7" w:tplc="04190019">
      <w:start w:val="1"/>
      <w:numFmt w:val="lowerLetter"/>
      <w:lvlText w:val="%8."/>
      <w:lvlJc w:val="left"/>
      <w:pPr>
        <w:ind w:left="8280" w:hanging="360"/>
      </w:pPr>
    </w:lvl>
    <w:lvl w:ilvl="8" w:tplc="0419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bCs w:val="0"/>
          <w:i w:val="0"/>
          <w:iCs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/>
        </w:pPr>
        <w:rPr>
          <w:rFonts w:ascii="Times New Roman" w:hAnsi="Times New Roman" w:cs="Times New Roman" w:hint="default"/>
          <w:b w:val="0"/>
          <w:bCs w:val="0"/>
          <w:i w:val="0"/>
          <w:iCs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000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1EE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8AE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36579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2F1E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9B2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2E04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08B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C35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4E47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5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588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43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2C3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4F6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47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1A0E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9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23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4F36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DC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3C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1DA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23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2E1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35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B85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22A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76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97836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24F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A64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902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230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3CFD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07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076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0E6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78A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48F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27E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AFA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0AA7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C6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5FE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5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A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15B5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B2C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1BE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0CD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580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46F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0CF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143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8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05BAD"/>
    <w:pPr>
      <w:keepNext/>
      <w:numPr>
        <w:numId w:val="6"/>
      </w:numPr>
      <w:suppressAutoHyphens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05BAD"/>
    <w:pPr>
      <w:keepNext/>
      <w:numPr>
        <w:ilvl w:val="2"/>
        <w:numId w:val="6"/>
      </w:numPr>
      <w:suppressAutoHyphens/>
      <w:outlineLvl w:val="2"/>
    </w:pPr>
    <w:rPr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56027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BD5D07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05BA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205BA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205BA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05BA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6027A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05BAD"/>
    <w:rPr>
      <w:rFonts w:ascii="Calibri" w:hAnsi="Calibri" w:cs="Calibri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205BA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205BA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5D07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593899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389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59389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3899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664940"/>
    <w:pPr>
      <w:ind w:left="720"/>
    </w:pPr>
  </w:style>
  <w:style w:type="table" w:styleId="ab">
    <w:name w:val="Table Grid"/>
    <w:basedOn w:val="a1"/>
    <w:uiPriority w:val="99"/>
    <w:rsid w:val="00907E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uiPriority w:val="99"/>
    <w:rsid w:val="00E3347D"/>
    <w:pPr>
      <w:suppressAutoHyphens/>
    </w:pPr>
    <w:rPr>
      <w:lang w:eastAsia="ar-SA"/>
    </w:rPr>
  </w:style>
  <w:style w:type="paragraph" w:customStyle="1" w:styleId="Style0">
    <w:name w:val="Style0"/>
    <w:uiPriority w:val="99"/>
    <w:rsid w:val="00A5221B"/>
    <w:pPr>
      <w:autoSpaceDE w:val="0"/>
      <w:autoSpaceDN w:val="0"/>
      <w:adjustRightInd w:val="0"/>
    </w:pPr>
    <w:rPr>
      <w:rFonts w:ascii="MS Sans Serif" w:eastAsia="Times New Roman" w:hAnsi="MS Sans Serif" w:cs="MS Sans Serif"/>
      <w:sz w:val="24"/>
      <w:szCs w:val="24"/>
    </w:rPr>
  </w:style>
  <w:style w:type="character" w:customStyle="1" w:styleId="WW8Num2z0">
    <w:name w:val="WW8Num2z0"/>
    <w:uiPriority w:val="99"/>
    <w:rsid w:val="004615DA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4615DA"/>
    <w:rPr>
      <w:rFonts w:ascii="Symbol" w:hAnsi="Symbol" w:cs="Symbol"/>
    </w:rPr>
  </w:style>
  <w:style w:type="character" w:customStyle="1" w:styleId="WW8Num4z0">
    <w:name w:val="WW8Num4z0"/>
    <w:uiPriority w:val="99"/>
    <w:rsid w:val="004615DA"/>
    <w:rPr>
      <w:rFonts w:ascii="Symbol" w:hAnsi="Symbol" w:cs="Symbol"/>
    </w:rPr>
  </w:style>
  <w:style w:type="character" w:customStyle="1" w:styleId="WW8Num6z0">
    <w:name w:val="WW8Num6z0"/>
    <w:uiPriority w:val="99"/>
    <w:rsid w:val="004615DA"/>
    <w:rPr>
      <w:rFonts w:ascii="Symbol" w:hAnsi="Symbol" w:cs="Symbol"/>
    </w:rPr>
  </w:style>
  <w:style w:type="character" w:customStyle="1" w:styleId="WW8Num7z0">
    <w:name w:val="WW8Num7z0"/>
    <w:uiPriority w:val="99"/>
    <w:rsid w:val="004615DA"/>
    <w:rPr>
      <w:rFonts w:ascii="Symbol" w:hAnsi="Symbol" w:cs="Symbol"/>
    </w:rPr>
  </w:style>
  <w:style w:type="character" w:customStyle="1" w:styleId="WW8Num8z0">
    <w:name w:val="WW8Num8z0"/>
    <w:uiPriority w:val="99"/>
    <w:rsid w:val="004615DA"/>
    <w:rPr>
      <w:rFonts w:ascii="Symbol" w:hAnsi="Symbol" w:cs="Symbol"/>
    </w:rPr>
  </w:style>
  <w:style w:type="character" w:customStyle="1" w:styleId="WW8Num8z1">
    <w:name w:val="WW8Num8z1"/>
    <w:uiPriority w:val="99"/>
    <w:rsid w:val="004615DA"/>
    <w:rPr>
      <w:rFonts w:ascii="Courier New" w:hAnsi="Courier New" w:cs="Courier New"/>
    </w:rPr>
  </w:style>
  <w:style w:type="character" w:customStyle="1" w:styleId="WW8Num8z2">
    <w:name w:val="WW8Num8z2"/>
    <w:uiPriority w:val="99"/>
    <w:rsid w:val="004615DA"/>
    <w:rPr>
      <w:rFonts w:ascii="Wingdings" w:hAnsi="Wingdings" w:cs="Wingdings"/>
    </w:rPr>
  </w:style>
  <w:style w:type="character" w:customStyle="1" w:styleId="WW8Num8z4">
    <w:name w:val="WW8Num8z4"/>
    <w:uiPriority w:val="99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4615DA"/>
  </w:style>
  <w:style w:type="character" w:customStyle="1" w:styleId="WW-Absatz-Standardschriftart">
    <w:name w:val="WW-Absatz-Standardschriftart"/>
    <w:uiPriority w:val="99"/>
    <w:rsid w:val="004615DA"/>
  </w:style>
  <w:style w:type="character" w:customStyle="1" w:styleId="WW8Num1z0">
    <w:name w:val="WW8Num1z0"/>
    <w:uiPriority w:val="99"/>
    <w:rsid w:val="004615DA"/>
    <w:rPr>
      <w:rFonts w:ascii="Times New Roman" w:hAnsi="Times New Roman" w:cs="Times New Roman"/>
    </w:rPr>
  </w:style>
  <w:style w:type="character" w:customStyle="1" w:styleId="WW8Num3z1">
    <w:name w:val="WW8Num3z1"/>
    <w:uiPriority w:val="99"/>
    <w:rsid w:val="004615DA"/>
    <w:rPr>
      <w:rFonts w:ascii="Courier New" w:hAnsi="Courier New" w:cs="Courier New"/>
    </w:rPr>
  </w:style>
  <w:style w:type="character" w:customStyle="1" w:styleId="WW8Num3z2">
    <w:name w:val="WW8Num3z2"/>
    <w:uiPriority w:val="99"/>
    <w:rsid w:val="004615DA"/>
    <w:rPr>
      <w:rFonts w:ascii="Wingdings" w:hAnsi="Wingdings" w:cs="Wingdings"/>
    </w:rPr>
  </w:style>
  <w:style w:type="character" w:customStyle="1" w:styleId="WW8Num5z0">
    <w:name w:val="WW8Num5z0"/>
    <w:uiPriority w:val="99"/>
    <w:rsid w:val="004615DA"/>
    <w:rPr>
      <w:rFonts w:ascii="Symbol" w:hAnsi="Symbol" w:cs="Symbol"/>
    </w:rPr>
  </w:style>
  <w:style w:type="character" w:customStyle="1" w:styleId="WW8Num5z1">
    <w:name w:val="WW8Num5z1"/>
    <w:uiPriority w:val="99"/>
    <w:rsid w:val="004615DA"/>
    <w:rPr>
      <w:rFonts w:ascii="Courier New" w:hAnsi="Courier New" w:cs="Courier New"/>
    </w:rPr>
  </w:style>
  <w:style w:type="character" w:customStyle="1" w:styleId="WW8Num5z2">
    <w:name w:val="WW8Num5z2"/>
    <w:uiPriority w:val="99"/>
    <w:rsid w:val="004615DA"/>
    <w:rPr>
      <w:rFonts w:ascii="Wingdings" w:hAnsi="Wingdings" w:cs="Wingdings"/>
    </w:rPr>
  </w:style>
  <w:style w:type="character" w:customStyle="1" w:styleId="WW8Num7z1">
    <w:name w:val="WW8Num7z1"/>
    <w:uiPriority w:val="99"/>
    <w:rsid w:val="004615DA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4615DA"/>
    <w:rPr>
      <w:rFonts w:ascii="Symbol" w:hAnsi="Symbol" w:cs="Symbol"/>
    </w:rPr>
  </w:style>
  <w:style w:type="character" w:customStyle="1" w:styleId="WW8Num9z1">
    <w:name w:val="WW8Num9z1"/>
    <w:uiPriority w:val="99"/>
    <w:rsid w:val="004615DA"/>
    <w:rPr>
      <w:rFonts w:ascii="Courier New" w:hAnsi="Courier New" w:cs="Courier New"/>
    </w:rPr>
  </w:style>
  <w:style w:type="character" w:customStyle="1" w:styleId="WW8Num9z2">
    <w:name w:val="WW8Num9z2"/>
    <w:uiPriority w:val="99"/>
    <w:rsid w:val="004615DA"/>
    <w:rPr>
      <w:rFonts w:ascii="Wingdings" w:hAnsi="Wingdings" w:cs="Wingdings"/>
    </w:rPr>
  </w:style>
  <w:style w:type="character" w:customStyle="1" w:styleId="WW8Num12z1">
    <w:name w:val="WW8Num12z1"/>
    <w:uiPriority w:val="99"/>
    <w:rsid w:val="004615DA"/>
    <w:rPr>
      <w:rFonts w:ascii="Symbol" w:hAnsi="Symbol" w:cs="Symbol"/>
    </w:rPr>
  </w:style>
  <w:style w:type="character" w:customStyle="1" w:styleId="WW8Num13z1">
    <w:name w:val="WW8Num13z1"/>
    <w:uiPriority w:val="99"/>
    <w:rsid w:val="004615DA"/>
    <w:rPr>
      <w:rFonts w:ascii="Symbol" w:hAnsi="Symbol" w:cs="Symbol"/>
    </w:rPr>
  </w:style>
  <w:style w:type="character" w:customStyle="1" w:styleId="WW8Num15z0">
    <w:name w:val="WW8Num15z0"/>
    <w:uiPriority w:val="99"/>
    <w:rsid w:val="004615DA"/>
    <w:rPr>
      <w:rFonts w:ascii="Symbol" w:hAnsi="Symbol" w:cs="Symbol"/>
    </w:rPr>
  </w:style>
  <w:style w:type="character" w:customStyle="1" w:styleId="WW8Num15z1">
    <w:name w:val="WW8Num15z1"/>
    <w:uiPriority w:val="99"/>
    <w:rsid w:val="004615DA"/>
    <w:rPr>
      <w:rFonts w:ascii="Times New Roman" w:hAnsi="Times New Roman" w:cs="Times New Roman"/>
    </w:rPr>
  </w:style>
  <w:style w:type="character" w:customStyle="1" w:styleId="WW8Num15z2">
    <w:name w:val="WW8Num15z2"/>
    <w:uiPriority w:val="99"/>
    <w:rsid w:val="004615DA"/>
    <w:rPr>
      <w:rFonts w:ascii="Wingdings" w:hAnsi="Wingdings" w:cs="Wingdings"/>
    </w:rPr>
  </w:style>
  <w:style w:type="character" w:customStyle="1" w:styleId="WW8Num15z4">
    <w:name w:val="WW8Num15z4"/>
    <w:uiPriority w:val="99"/>
    <w:rsid w:val="004615DA"/>
    <w:rPr>
      <w:rFonts w:ascii="Courier New" w:hAnsi="Courier New" w:cs="Courier New"/>
    </w:rPr>
  </w:style>
  <w:style w:type="character" w:customStyle="1" w:styleId="WW8Num17z1">
    <w:name w:val="WW8Num17z1"/>
    <w:uiPriority w:val="99"/>
    <w:rsid w:val="004615DA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4615DA"/>
    <w:rPr>
      <w:rFonts w:ascii="Symbol" w:hAnsi="Symbol" w:cs="Symbol"/>
    </w:rPr>
  </w:style>
  <w:style w:type="character" w:customStyle="1" w:styleId="WW8Num21z1">
    <w:name w:val="WW8Num21z1"/>
    <w:uiPriority w:val="99"/>
    <w:rsid w:val="004615DA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4615DA"/>
  </w:style>
  <w:style w:type="character" w:customStyle="1" w:styleId="ac">
    <w:name w:val="Основной шрифт"/>
    <w:uiPriority w:val="99"/>
    <w:rsid w:val="004615DA"/>
  </w:style>
  <w:style w:type="paragraph" w:customStyle="1" w:styleId="ad">
    <w:name w:val="Заголовок"/>
    <w:basedOn w:val="a"/>
    <w:next w:val="ae"/>
    <w:uiPriority w:val="99"/>
    <w:rsid w:val="004615DA"/>
    <w:pPr>
      <w:keepNext/>
      <w:suppressAutoHyphens/>
      <w:spacing w:before="240" w:after="120"/>
    </w:pPr>
    <w:rPr>
      <w:rFonts w:ascii="Arial" w:eastAsia="Calibri" w:hAnsi="Arial" w:cs="Arial"/>
      <w:sz w:val="28"/>
      <w:szCs w:val="28"/>
      <w:lang w:eastAsia="ar-SA"/>
    </w:rPr>
  </w:style>
  <w:style w:type="paragraph" w:styleId="ae">
    <w:name w:val="Body Text"/>
    <w:basedOn w:val="a"/>
    <w:link w:val="af"/>
    <w:uiPriority w:val="99"/>
    <w:rsid w:val="004615DA"/>
    <w:pPr>
      <w:suppressAutoHyphens/>
    </w:pPr>
    <w:rPr>
      <w:b/>
      <w:bCs/>
      <w:sz w:val="28"/>
      <w:szCs w:val="28"/>
      <w:lang w:eastAsia="ar-SA"/>
    </w:rPr>
  </w:style>
  <w:style w:type="character" w:customStyle="1" w:styleId="af">
    <w:name w:val="Основной текст Знак"/>
    <w:basedOn w:val="a0"/>
    <w:link w:val="ae"/>
    <w:uiPriority w:val="99"/>
    <w:locked/>
    <w:rsid w:val="004615DA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f0">
    <w:name w:val="List"/>
    <w:basedOn w:val="ae"/>
    <w:uiPriority w:val="99"/>
    <w:rsid w:val="004615DA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4615DA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3">
    <w:name w:val="Указатель1"/>
    <w:basedOn w:val="a"/>
    <w:uiPriority w:val="99"/>
    <w:rsid w:val="004615DA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rsid w:val="004615DA"/>
    <w:pPr>
      <w:suppressAutoHyphens/>
      <w:ind w:firstLine="720"/>
    </w:pPr>
    <w:rPr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4615D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4615DA"/>
    <w:pPr>
      <w:suppressAutoHyphens/>
      <w:ind w:firstLine="720"/>
      <w:jc w:val="center"/>
    </w:pPr>
    <w:rPr>
      <w:lang w:eastAsia="ar-SA"/>
    </w:rPr>
  </w:style>
  <w:style w:type="paragraph" w:customStyle="1" w:styleId="31">
    <w:name w:val="Основной текст с отступом 31"/>
    <w:basedOn w:val="a"/>
    <w:uiPriority w:val="99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uiPriority w:val="99"/>
    <w:rsid w:val="004615DA"/>
    <w:pPr>
      <w:suppressAutoHyphens/>
      <w:spacing w:before="100" w:after="100"/>
    </w:pPr>
    <w:rPr>
      <w:rFonts w:ascii="Tahoma" w:hAnsi="Tahoma" w:cs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uiPriority w:val="99"/>
    <w:qFormat/>
    <w:rsid w:val="004615DA"/>
    <w:pPr>
      <w:suppressAutoHyphens/>
      <w:jc w:val="center"/>
    </w:pPr>
    <w:rPr>
      <w:b/>
      <w:b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uiPriority w:val="99"/>
    <w:locked/>
    <w:rsid w:val="004615DA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f4">
    <w:name w:val="Subtitle"/>
    <w:basedOn w:val="ad"/>
    <w:next w:val="ae"/>
    <w:link w:val="af6"/>
    <w:uiPriority w:val="99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uiPriority w:val="99"/>
    <w:locked/>
    <w:rsid w:val="004615DA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customStyle="1" w:styleId="310">
    <w:name w:val="Основной текст 31"/>
    <w:basedOn w:val="a"/>
    <w:uiPriority w:val="99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uiPriority w:val="99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uiPriority w:val="99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uiPriority w:val="99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uiPriority w:val="99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locked/>
    <w:rsid w:val="004615DA"/>
    <w:rPr>
      <w:rFonts w:ascii="Times New Roman" w:hAnsi="Times New Roman" w:cs="Times New Roman"/>
      <w:sz w:val="20"/>
      <w:szCs w:val="20"/>
      <w:lang w:eastAsia="ar-SA" w:bidi="ar-SA"/>
    </w:rPr>
  </w:style>
  <w:style w:type="paragraph" w:styleId="23">
    <w:name w:val="Body Text Indent 2"/>
    <w:basedOn w:val="a"/>
    <w:link w:val="22"/>
    <w:uiPriority w:val="99"/>
    <w:semiHidden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BodyTextIndent2Char1">
    <w:name w:val="Body Text Indent 2 Char1"/>
    <w:basedOn w:val="a0"/>
    <w:uiPriority w:val="99"/>
    <w:semiHidden/>
    <w:rsid w:val="004522A5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"/>
    <w:link w:val="33"/>
    <w:uiPriority w:val="99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4615DA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A318CF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uiPriority w:val="99"/>
    <w:rsid w:val="00095FB0"/>
    <w:rPr>
      <w:rFonts w:ascii="Wingdings" w:hAnsi="Wingdings" w:cs="Wingdings"/>
    </w:rPr>
  </w:style>
  <w:style w:type="paragraph" w:styleId="24">
    <w:name w:val="Body Text 2"/>
    <w:basedOn w:val="a"/>
    <w:link w:val="25"/>
    <w:uiPriority w:val="99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555A9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56027A"/>
    <w:pPr>
      <w:suppressAutoHyphens/>
      <w:spacing w:before="100" w:after="100"/>
    </w:pPr>
    <w:rPr>
      <w:kern w:val="1"/>
      <w:lang w:eastAsia="ar-SA"/>
    </w:rPr>
  </w:style>
  <w:style w:type="paragraph" w:customStyle="1" w:styleId="WW-2">
    <w:name w:val="WW-Основной текст 2"/>
    <w:basedOn w:val="a"/>
    <w:uiPriority w:val="99"/>
    <w:rsid w:val="0056027A"/>
    <w:pPr>
      <w:tabs>
        <w:tab w:val="left" w:pos="1134"/>
      </w:tabs>
      <w:suppressAutoHyphens/>
      <w:jc w:val="both"/>
    </w:pPr>
    <w:rPr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uiPriority w:val="99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835911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5912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inery.yaroslavl.su/index.php?module=tend&amp;page=sto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%20ZiminaNV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ok_berezk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1875</Words>
  <Characters>10692</Characters>
  <Application>Microsoft Office Word</Application>
  <DocSecurity>0</DocSecurity>
  <Lines>89</Lines>
  <Paragraphs>25</Paragraphs>
  <ScaleCrop>false</ScaleCrop>
  <Company>YANOS</Company>
  <LinksUpToDate>false</LinksUpToDate>
  <CharactersWithSpaces>12542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Зимина Надежда Владимировна</cp:lastModifiedBy>
  <cp:revision>9</cp:revision>
  <cp:lastPrinted>2014-06-26T05:05:00Z</cp:lastPrinted>
  <dcterms:created xsi:type="dcterms:W3CDTF">2014-08-04T07:02:00Z</dcterms:created>
  <dcterms:modified xsi:type="dcterms:W3CDTF">2015-10-12T14:16:00Z</dcterms:modified>
</cp:coreProperties>
</file>